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955C" w14:textId="77777777" w:rsidR="00BA6F52" w:rsidRPr="002A031C" w:rsidRDefault="00BA6F52" w:rsidP="00BA6F52">
      <w:pPr>
        <w:rPr>
          <w:b/>
        </w:rPr>
      </w:pPr>
      <w:r w:rsidRPr="002A031C">
        <w:rPr>
          <w:b/>
        </w:rPr>
        <w:t>Welcome to Day 1</w:t>
      </w:r>
      <w:r>
        <w:rPr>
          <w:b/>
        </w:rPr>
        <w:t>2</w:t>
      </w:r>
      <w:r w:rsidRPr="002A031C">
        <w:rPr>
          <w:b/>
        </w:rPr>
        <w:t xml:space="preserve"> of Online Learning </w:t>
      </w:r>
      <w:r w:rsidRPr="002A031C">
        <w:rPr>
          <w:b/>
        </w:rPr>
        <w:sym w:font="Wingdings" w:char="F04A"/>
      </w:r>
      <w:r>
        <w:rPr>
          <w:b/>
        </w:rPr>
        <w:t xml:space="preserve"> - Thursday, April 23</w:t>
      </w:r>
      <w:r>
        <w:rPr>
          <w:b/>
          <w:vertAlign w:val="superscript"/>
        </w:rPr>
        <w:t>rd</w:t>
      </w:r>
      <w:r>
        <w:rPr>
          <w:b/>
        </w:rPr>
        <w:t>, 2020</w:t>
      </w:r>
    </w:p>
    <w:p w14:paraId="48359E32" w14:textId="77777777" w:rsidR="00BA6F52" w:rsidRDefault="00BA6F52" w:rsidP="00BA6F52"/>
    <w:p w14:paraId="6EB83F48" w14:textId="77777777" w:rsidR="008A7F99" w:rsidRDefault="008A7F99" w:rsidP="008A7F99">
      <w:pPr>
        <w:pStyle w:val="NormalWeb"/>
      </w:pPr>
      <w:r>
        <w:rPr>
          <w:rStyle w:val="Strong"/>
        </w:rPr>
        <w:t xml:space="preserve">Just a reminder that your Science Animal Adaptation Presentation is due to </w:t>
      </w:r>
      <w:proofErr w:type="spellStart"/>
      <w:r>
        <w:rPr>
          <w:rStyle w:val="Strong"/>
        </w:rPr>
        <w:t>Showbie</w:t>
      </w:r>
      <w:proofErr w:type="spellEnd"/>
      <w:r>
        <w:rPr>
          <w:rStyle w:val="Strong"/>
        </w:rPr>
        <w:t xml:space="preserve"> by 9:00 a.m. on Tuesday (Monday is a Pro-D Day, so you have an extra day without Zoom sessions to work on it). Be ready to present! It needs to be uploaded to </w:t>
      </w:r>
      <w:proofErr w:type="spellStart"/>
      <w:r>
        <w:rPr>
          <w:rStyle w:val="Strong"/>
        </w:rPr>
        <w:t>Showbie</w:t>
      </w:r>
      <w:proofErr w:type="spellEnd"/>
      <w:r>
        <w:rPr>
          <w:rStyle w:val="Strong"/>
        </w:rPr>
        <w:t xml:space="preserve"> before the due date (you can take a picture of dioramas or models to upload too).</w:t>
      </w:r>
    </w:p>
    <w:p w14:paraId="2D60990E" w14:textId="77777777" w:rsidR="008A7F99" w:rsidRDefault="008A7F99" w:rsidP="008A7F99">
      <w:pPr>
        <w:pStyle w:val="NormalWeb"/>
      </w:pPr>
      <w:r>
        <w:t>Our Math Test is on Friday, May 1st at 9:00 a.m.</w:t>
      </w:r>
    </w:p>
    <w:p w14:paraId="56A562DB" w14:textId="3DD37DBD" w:rsidR="008A7F99" w:rsidRPr="008A7F99" w:rsidRDefault="008A7F99" w:rsidP="008A7F99">
      <w:pPr>
        <w:pStyle w:val="NormalWeb"/>
      </w:pPr>
      <w:r>
        <w:t>We will be postponing our spelling test to the following week Thursday since you have a lot of due dates coming up with the Science and Math assessments. It will be moved to: Thursday, May 7th!</w:t>
      </w:r>
    </w:p>
    <w:p w14:paraId="4C02D1B5" w14:textId="65A71A35" w:rsidR="00BA6F52" w:rsidRDefault="00BA6F52" w:rsidP="00BA6F52">
      <w:pPr>
        <w:rPr>
          <w:b/>
          <w:bCs/>
          <w:color w:val="FF0000"/>
        </w:rPr>
      </w:pPr>
      <w:r w:rsidRPr="009603A7">
        <w:rPr>
          <w:b/>
          <w:bCs/>
          <w:color w:val="FF0000"/>
        </w:rPr>
        <w:t>Morning Work:</w:t>
      </w:r>
    </w:p>
    <w:p w14:paraId="2333FC06" w14:textId="4AB6508A" w:rsidR="00BA6F52" w:rsidRDefault="00BA6F52" w:rsidP="00BA6F52">
      <w:pPr>
        <w:rPr>
          <w:b/>
          <w:bCs/>
          <w:color w:val="FF0000"/>
        </w:rPr>
      </w:pPr>
    </w:p>
    <w:p w14:paraId="4F3CAC34" w14:textId="77777777" w:rsidR="008A7F99" w:rsidRDefault="008A7F99" w:rsidP="00BA6F52">
      <w:pPr>
        <w:rPr>
          <w:b/>
          <w:bCs/>
          <w:color w:val="FF0000"/>
        </w:rPr>
      </w:pPr>
    </w:p>
    <w:p w14:paraId="1C5841E8" w14:textId="20279D23" w:rsidR="00BA6F52" w:rsidRDefault="00BA6F52" w:rsidP="00BA6F52">
      <w:pPr>
        <w:rPr>
          <w:b/>
          <w:bCs/>
          <w:color w:val="FF0000"/>
        </w:rPr>
      </w:pPr>
      <w:r>
        <w:rPr>
          <w:b/>
          <w:bCs/>
          <w:color w:val="FF0000"/>
        </w:rPr>
        <w:t xml:space="preserve">MATH TEST ON </w:t>
      </w:r>
      <w:r w:rsidR="007B7CBF">
        <w:rPr>
          <w:b/>
          <w:bCs/>
          <w:color w:val="FF0000"/>
        </w:rPr>
        <w:t>FRIDAY</w:t>
      </w:r>
      <w:r>
        <w:rPr>
          <w:b/>
          <w:bCs/>
          <w:color w:val="FF0000"/>
        </w:rPr>
        <w:t xml:space="preserve">, </w:t>
      </w:r>
      <w:r w:rsidR="007B7CBF">
        <w:rPr>
          <w:b/>
          <w:bCs/>
          <w:color w:val="FF0000"/>
        </w:rPr>
        <w:t>MAY 1</w:t>
      </w:r>
      <w:r w:rsidR="007B7CBF" w:rsidRPr="007B7CBF">
        <w:rPr>
          <w:b/>
          <w:bCs/>
          <w:color w:val="FF0000"/>
          <w:vertAlign w:val="superscript"/>
        </w:rPr>
        <w:t>st</w:t>
      </w:r>
      <w:r>
        <w:rPr>
          <w:b/>
          <w:bCs/>
          <w:color w:val="FF0000"/>
        </w:rPr>
        <w:t>, 2020.</w:t>
      </w:r>
    </w:p>
    <w:p w14:paraId="00E51EF4" w14:textId="77777777" w:rsidR="00BA6F52" w:rsidRDefault="00BA6F52" w:rsidP="00BA6F52">
      <w:pPr>
        <w:rPr>
          <w:b/>
          <w:bCs/>
          <w:color w:val="FF0000"/>
        </w:rPr>
      </w:pPr>
    </w:p>
    <w:p w14:paraId="70E1168F" w14:textId="77777777" w:rsidR="00BA6F52" w:rsidRDefault="00BA6F52" w:rsidP="00BA6F52">
      <w:pPr>
        <w:rPr>
          <w:b/>
          <w:color w:val="2F5496" w:themeColor="accent1" w:themeShade="BF"/>
        </w:rPr>
      </w:pPr>
      <w:r w:rsidRPr="002A031C">
        <w:rPr>
          <w:b/>
          <w:color w:val="2F5496" w:themeColor="accent1" w:themeShade="BF"/>
        </w:rPr>
        <w:t>Math:</w:t>
      </w:r>
      <w:r>
        <w:rPr>
          <w:b/>
          <w:color w:val="2F5496" w:themeColor="accent1" w:themeShade="BF"/>
        </w:rPr>
        <w:t xml:space="preserve"> </w:t>
      </w:r>
    </w:p>
    <w:p w14:paraId="062B5454" w14:textId="00D97F4F" w:rsidR="00BA6F52" w:rsidRDefault="00BA6F52" w:rsidP="00BA6F52">
      <w:pPr>
        <w:rPr>
          <w:bCs/>
          <w:color w:val="000000" w:themeColor="text1"/>
        </w:rPr>
      </w:pPr>
      <w:r>
        <w:rPr>
          <w:bCs/>
          <w:color w:val="000000" w:themeColor="text1"/>
        </w:rPr>
        <w:t xml:space="preserve">Today, you will be making </w:t>
      </w:r>
      <w:r w:rsidRPr="009303C6">
        <w:rPr>
          <w:bCs/>
          <w:color w:val="000000" w:themeColor="text1"/>
          <w:u w:val="single"/>
        </w:rPr>
        <w:t>one half</w:t>
      </w:r>
      <w:r>
        <w:rPr>
          <w:bCs/>
          <w:color w:val="000000" w:themeColor="text1"/>
        </w:rPr>
        <w:t xml:space="preserve"> of a drawing to send to someone in the class (I will arrange the sending of the documents and pick your partners randomly</w:t>
      </w:r>
      <w:r w:rsidR="00AC7734">
        <w:rPr>
          <w:bCs/>
          <w:color w:val="000000" w:themeColor="text1"/>
        </w:rPr>
        <w:t xml:space="preserve">, just upload on </w:t>
      </w:r>
      <w:proofErr w:type="spellStart"/>
      <w:r w:rsidR="00AC7734">
        <w:rPr>
          <w:bCs/>
          <w:color w:val="000000" w:themeColor="text1"/>
        </w:rPr>
        <w:t>Showbie</w:t>
      </w:r>
      <w:proofErr w:type="spellEnd"/>
      <w:r>
        <w:rPr>
          <w:bCs/>
          <w:color w:val="000000" w:themeColor="text1"/>
        </w:rPr>
        <w:t xml:space="preserve">). You can draw anything you want (no guns, profanity, or violence). Make it pretty complex, but </w:t>
      </w:r>
      <w:r w:rsidR="00AC7734">
        <w:rPr>
          <w:bCs/>
          <w:color w:val="000000" w:themeColor="text1"/>
        </w:rPr>
        <w:t xml:space="preserve">also </w:t>
      </w:r>
      <w:r>
        <w:rPr>
          <w:bCs/>
          <w:color w:val="000000" w:themeColor="text1"/>
        </w:rPr>
        <w:t xml:space="preserve">not too difficult to draw! Don’t just draw half of a smiley face. Make sure you draw a line down the middle for where the other student will draw the other half tomorrow. Tomorrow, you will receive another student’s drawing and finish </w:t>
      </w:r>
      <w:r w:rsidR="00E761D7">
        <w:rPr>
          <w:bCs/>
          <w:color w:val="000000" w:themeColor="text1"/>
        </w:rPr>
        <w:t>their drawing</w:t>
      </w:r>
      <w:r>
        <w:rPr>
          <w:bCs/>
          <w:color w:val="000000" w:themeColor="text1"/>
        </w:rPr>
        <w:t>.</w:t>
      </w:r>
    </w:p>
    <w:p w14:paraId="7447B010" w14:textId="77777777" w:rsidR="00BA6F52" w:rsidRDefault="00BA6F52" w:rsidP="00BA6F52">
      <w:pPr>
        <w:rPr>
          <w:bCs/>
          <w:color w:val="000000" w:themeColor="text1"/>
        </w:rPr>
      </w:pPr>
    </w:p>
    <w:p w14:paraId="7D3A42FB" w14:textId="77777777" w:rsidR="00BA6F52" w:rsidRDefault="00BA6F52" w:rsidP="00BA6F52">
      <w:pPr>
        <w:rPr>
          <w:bCs/>
          <w:color w:val="7030A0"/>
        </w:rPr>
      </w:pPr>
      <w:r w:rsidRPr="00E06C41">
        <w:rPr>
          <w:bCs/>
          <w:color w:val="7030A0"/>
        </w:rPr>
        <w:t xml:space="preserve">Health: </w:t>
      </w:r>
    </w:p>
    <w:p w14:paraId="3F288A0D" w14:textId="77777777" w:rsidR="00BA6F52" w:rsidRPr="00C67937" w:rsidRDefault="00BA6F52" w:rsidP="00BA6F52">
      <w:r>
        <w:rPr>
          <w:bCs/>
          <w:color w:val="000000" w:themeColor="text1"/>
        </w:rPr>
        <w:t xml:space="preserve">For our nutrition unit, we already learned a bit about the new Canada’s Food Guide model for healthy eating. Refer to the balanced plate on this website: </w:t>
      </w:r>
      <w:hyperlink r:id="rId5" w:history="1">
        <w:r w:rsidRPr="00C67937">
          <w:rPr>
            <w:color w:val="0000FF"/>
            <w:u w:val="single"/>
          </w:rPr>
          <w:t>https://food-guide.canada.ca/en/</w:t>
        </w:r>
      </w:hyperlink>
    </w:p>
    <w:p w14:paraId="1144D9BC" w14:textId="77777777" w:rsidR="00BA6F52" w:rsidRDefault="00BA6F52" w:rsidP="00BA6F52">
      <w:pPr>
        <w:rPr>
          <w:bCs/>
          <w:color w:val="000000" w:themeColor="text1"/>
        </w:rPr>
      </w:pPr>
    </w:p>
    <w:p w14:paraId="1961BFF1" w14:textId="51BD3D79" w:rsidR="00BA6F52" w:rsidRDefault="00BA6F52" w:rsidP="00BA6F52">
      <w:pPr>
        <w:rPr>
          <w:bCs/>
          <w:color w:val="000000" w:themeColor="text1"/>
        </w:rPr>
      </w:pPr>
      <w:r>
        <w:rPr>
          <w:bCs/>
          <w:color w:val="000000" w:themeColor="text1"/>
        </w:rPr>
        <w:t>Choose and draw out a plate of foods that you might eat that are balanced– whole wheats, protein, fruits and vegetables, and some dairy. Pick out foods that you would actually eat and that you have access to at home. Make accommodations for allergies – if you are allergic to nuts, don’t put nuts on your plate! If you don’t eat meat, don’t put meat on your plate!</w:t>
      </w:r>
    </w:p>
    <w:p w14:paraId="560D2E55" w14:textId="77777777" w:rsidR="00BA6F52" w:rsidRDefault="00BA6F52" w:rsidP="00BA6F52">
      <w:pPr>
        <w:rPr>
          <w:bCs/>
          <w:color w:val="000000" w:themeColor="text1"/>
        </w:rPr>
      </w:pPr>
    </w:p>
    <w:p w14:paraId="52B74C0B" w14:textId="77777777" w:rsidR="00BA6F52" w:rsidRPr="00760748" w:rsidRDefault="00BA6F52" w:rsidP="00BA6F52">
      <w:pPr>
        <w:rPr>
          <w:b/>
          <w:color w:val="FF0000"/>
        </w:rPr>
      </w:pPr>
      <w:r w:rsidRPr="00760748">
        <w:rPr>
          <w:b/>
          <w:color w:val="FF0000"/>
        </w:rPr>
        <w:t>Afternoon</w:t>
      </w:r>
      <w:r>
        <w:rPr>
          <w:b/>
          <w:color w:val="FF0000"/>
        </w:rPr>
        <w:t xml:space="preserve"> Work</w:t>
      </w:r>
      <w:r w:rsidRPr="00760748">
        <w:rPr>
          <w:b/>
          <w:color w:val="FF0000"/>
        </w:rPr>
        <w:t xml:space="preserve">: </w:t>
      </w:r>
    </w:p>
    <w:p w14:paraId="1031E854" w14:textId="77777777" w:rsidR="00BA6F52" w:rsidRDefault="00BA6F52" w:rsidP="00BA6F52">
      <w:pPr>
        <w:rPr>
          <w:bCs/>
          <w:color w:val="000000" w:themeColor="text1"/>
        </w:rPr>
      </w:pPr>
    </w:p>
    <w:p w14:paraId="65AAA95E" w14:textId="458E70CF" w:rsidR="00BA6F52" w:rsidRPr="00AC7734" w:rsidRDefault="00BA6F52" w:rsidP="00BA6F52">
      <w:pPr>
        <w:rPr>
          <w:bCs/>
          <w:color w:val="000000" w:themeColor="text1"/>
        </w:rPr>
      </w:pPr>
      <w:r>
        <w:rPr>
          <w:bCs/>
          <w:color w:val="FFC000"/>
        </w:rPr>
        <w:t xml:space="preserve">Literacy: </w:t>
      </w:r>
      <w:r>
        <w:rPr>
          <w:bCs/>
          <w:color w:val="000000" w:themeColor="text1"/>
        </w:rPr>
        <w:t>Today, you will be working on writing a journal to suggest how you could write a different fairy tale (not the “Three Little Pigs”) from a different point of view. For example, Sleeping Beauty from the Evil Queen’s perspective, Snow White from the dwarves’ perspective, Cinderella from the stepmother’s perspective. Be creative and explore how you can turn a story upside down!</w:t>
      </w:r>
      <w:r w:rsidR="00A912D7">
        <w:rPr>
          <w:bCs/>
          <w:color w:val="000000" w:themeColor="text1"/>
        </w:rPr>
        <w:t xml:space="preserve"> </w:t>
      </w:r>
      <w:r w:rsidR="00A912D7" w:rsidRPr="00A912D7">
        <w:rPr>
          <w:b/>
          <w:color w:val="000000" w:themeColor="text1"/>
        </w:rPr>
        <w:t>Work hard on this, I will be assessing it</w:t>
      </w:r>
      <w:r w:rsidR="00AC7734">
        <w:rPr>
          <w:b/>
          <w:color w:val="000000" w:themeColor="text1"/>
        </w:rPr>
        <w:t xml:space="preserve"> as part of your writing mark</w:t>
      </w:r>
      <w:r w:rsidR="00A912D7" w:rsidRPr="00A912D7">
        <w:rPr>
          <w:b/>
          <w:color w:val="000000" w:themeColor="text1"/>
        </w:rPr>
        <w:t>!</w:t>
      </w:r>
      <w:r w:rsidR="00A912D7">
        <w:rPr>
          <w:b/>
          <w:color w:val="000000" w:themeColor="text1"/>
        </w:rPr>
        <w:t xml:space="preserve"> Re-read to check grammar and spelling!</w:t>
      </w:r>
      <w:r w:rsidR="00AC7734">
        <w:rPr>
          <w:b/>
          <w:color w:val="000000" w:themeColor="text1"/>
        </w:rPr>
        <w:t xml:space="preserve"> </w:t>
      </w:r>
      <w:r w:rsidR="00AC7734">
        <w:rPr>
          <w:bCs/>
          <w:color w:val="000000" w:themeColor="text1"/>
        </w:rPr>
        <w:t>Please write ½ page to ¾ of a page.</w:t>
      </w:r>
    </w:p>
    <w:p w14:paraId="55EC44D3" w14:textId="77777777" w:rsidR="00BA6F52" w:rsidRDefault="00BA6F52" w:rsidP="00BA6F52">
      <w:pPr>
        <w:rPr>
          <w:bCs/>
          <w:color w:val="000000" w:themeColor="text1"/>
        </w:rPr>
      </w:pPr>
    </w:p>
    <w:p w14:paraId="64192C31" w14:textId="77777777" w:rsidR="00BA6F52" w:rsidRDefault="00BA6F52" w:rsidP="00BA6F52">
      <w:pPr>
        <w:rPr>
          <w:bCs/>
          <w:color w:val="000000" w:themeColor="text1"/>
          <w:u w:val="single"/>
        </w:rPr>
      </w:pPr>
      <w:r>
        <w:rPr>
          <w:bCs/>
          <w:color w:val="000000" w:themeColor="text1"/>
          <w:u w:val="single"/>
        </w:rPr>
        <w:t xml:space="preserve">Submit to </w:t>
      </w:r>
      <w:proofErr w:type="spellStart"/>
      <w:r>
        <w:rPr>
          <w:bCs/>
          <w:color w:val="000000" w:themeColor="text1"/>
          <w:u w:val="single"/>
        </w:rPr>
        <w:t>Showbie</w:t>
      </w:r>
      <w:proofErr w:type="spellEnd"/>
    </w:p>
    <w:p w14:paraId="34C12FF7" w14:textId="77777777" w:rsidR="00BA6F52" w:rsidRDefault="00BA6F52" w:rsidP="00BA6F52">
      <w:pPr>
        <w:pStyle w:val="ListParagraph"/>
        <w:numPr>
          <w:ilvl w:val="0"/>
          <w:numId w:val="2"/>
        </w:numPr>
        <w:rPr>
          <w:bCs/>
          <w:color w:val="000000" w:themeColor="text1"/>
        </w:rPr>
      </w:pPr>
      <w:r>
        <w:rPr>
          <w:bCs/>
          <w:color w:val="000000" w:themeColor="text1"/>
        </w:rPr>
        <w:lastRenderedPageBreak/>
        <w:t>Half of symmetrical drawing</w:t>
      </w:r>
    </w:p>
    <w:p w14:paraId="79478E6A" w14:textId="6CA92362" w:rsidR="00A95869" w:rsidRDefault="00BA6F52" w:rsidP="009303C6">
      <w:pPr>
        <w:pStyle w:val="ListParagraph"/>
        <w:numPr>
          <w:ilvl w:val="0"/>
          <w:numId w:val="2"/>
        </w:numPr>
        <w:rPr>
          <w:bCs/>
          <w:color w:val="000000" w:themeColor="text1"/>
        </w:rPr>
      </w:pPr>
      <w:r>
        <w:rPr>
          <w:bCs/>
          <w:color w:val="000000" w:themeColor="text1"/>
        </w:rPr>
        <w:t>Healthy Food Plate</w:t>
      </w:r>
    </w:p>
    <w:p w14:paraId="2FBF6814" w14:textId="1D3D5DB3" w:rsidR="009303C6" w:rsidRPr="009303C6" w:rsidRDefault="009303C6" w:rsidP="009303C6">
      <w:pPr>
        <w:pStyle w:val="ListParagraph"/>
        <w:numPr>
          <w:ilvl w:val="0"/>
          <w:numId w:val="2"/>
        </w:numPr>
        <w:rPr>
          <w:bCs/>
          <w:color w:val="000000" w:themeColor="text1"/>
        </w:rPr>
      </w:pPr>
      <w:r>
        <w:rPr>
          <w:bCs/>
          <w:color w:val="000000" w:themeColor="text1"/>
        </w:rPr>
        <w:t>Story from a Different Perspective</w:t>
      </w:r>
    </w:p>
    <w:sectPr w:rsidR="009303C6" w:rsidRPr="009303C6"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54B1"/>
    <w:multiLevelType w:val="hybridMultilevel"/>
    <w:tmpl w:val="4892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131B6"/>
    <w:multiLevelType w:val="hybridMultilevel"/>
    <w:tmpl w:val="C28C1D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52"/>
    <w:rsid w:val="003C5007"/>
    <w:rsid w:val="00604972"/>
    <w:rsid w:val="007B7CBF"/>
    <w:rsid w:val="008A7F99"/>
    <w:rsid w:val="009303C6"/>
    <w:rsid w:val="00A912D7"/>
    <w:rsid w:val="00AC7734"/>
    <w:rsid w:val="00BA6F52"/>
    <w:rsid w:val="00E7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74D5A"/>
  <w14:defaultImageDpi w14:val="32767"/>
  <w15:chartTrackingRefBased/>
  <w15:docId w15:val="{8ED635AF-7638-6E4F-BACD-F802F308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F5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52"/>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8A7F99"/>
    <w:pPr>
      <w:spacing w:before="100" w:beforeAutospacing="1" w:after="100" w:afterAutospacing="1"/>
    </w:pPr>
  </w:style>
  <w:style w:type="character" w:styleId="Strong">
    <w:name w:val="Strong"/>
    <w:basedOn w:val="DefaultParagraphFont"/>
    <w:uiPriority w:val="22"/>
    <w:qFormat/>
    <w:rsid w:val="008A7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od-guide.canada.c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7</cp:revision>
  <dcterms:created xsi:type="dcterms:W3CDTF">2020-04-14T21:11:00Z</dcterms:created>
  <dcterms:modified xsi:type="dcterms:W3CDTF">2020-04-22T18:21:00Z</dcterms:modified>
</cp:coreProperties>
</file>