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670"/>
        <w:gridCol w:w="2550"/>
        <w:gridCol w:w="2520"/>
        <w:gridCol w:w="2415"/>
        <w:gridCol w:w="2460"/>
        <w:tblGridChange w:id="0">
          <w:tblGrid>
            <w:gridCol w:w="2670"/>
            <w:gridCol w:w="2550"/>
            <w:gridCol w:w="2520"/>
            <w:gridCol w:w="2415"/>
            <w:gridCol w:w="246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November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93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96.132812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 Indigenous Veteran’s Day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Remembrance Day Assembly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Remembrance 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4539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8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Individual Photo Retake Day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333399"/>
                <w:rtl w:val="0"/>
              </w:rPr>
              <w:t xml:space="preserve">(please email/ write in the planner if you would like your child to have a retake)**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Family Reading </w:t>
            </w:r>
          </w:p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45393"/>
                <w:sz w:val="24"/>
                <w:szCs w:val="24"/>
                <w:rtl w:val="0"/>
              </w:rPr>
              <w:t xml:space="preserve">8:50-9:10am in our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5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w/ Div.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Pro-D-Day (No school for students)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Division 12 Reminders: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-Continue reading as a family at home each night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-Practice the words of the week (new words at the beginning of the week)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-Practice words their way cards (new cards each Friday)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-Library each Wednesday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-Dress for the weather each day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642353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642353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642353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642353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642353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6423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642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4235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PhfbhDYUEwQWvbMmZ944TzqzA==">AMUW2mWLenLDbtIrxFw6zzxdZYzZ66F3zj6IdxJhwGEF4CH6uQUMfq3l8kzGwt8kMrBXQ7IwIjKE7OeJ1eSZ/yVOgbb4fMU7ERVg+jxqWCwdA3Nrml0xn5A=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2022-10-10T19:22:00Z</dcterms:created>
  <dc:creator>WinCalendar.com</dc:creator>
</cp:coreProperties>
</file>