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>
          <w:rFonts w:ascii="Arial" w:cs="Arial" w:eastAsia="Arial" w:hAnsi="Arial"/>
          <w:color w:val="44546a"/>
          <w:sz w:val="18"/>
          <w:szCs w:val="18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tbl>
      <w:tblPr>
        <w:tblStyle w:val="Table1"/>
        <w:tblW w:w="12450.0" w:type="dxa"/>
        <w:jc w:val="center"/>
        <w:tblBorders>
          <w:top w:color="00ff00" w:space="0" w:sz="12" w:val="single"/>
          <w:left w:color="00ff00" w:space="0" w:sz="12" w:val="single"/>
          <w:bottom w:color="00ff00" w:space="0" w:sz="12" w:val="single"/>
          <w:right w:color="00ff00" w:space="0" w:sz="12" w:val="single"/>
        </w:tblBorders>
        <w:tblLayout w:type="fixed"/>
        <w:tblLook w:val="0000"/>
      </w:tblPr>
      <w:tblGrid>
        <w:gridCol w:w="2640"/>
        <w:gridCol w:w="2685"/>
        <w:gridCol w:w="2355"/>
        <w:gridCol w:w="2220"/>
        <w:gridCol w:w="2550"/>
        <w:tblGridChange w:id="0">
          <w:tblGrid>
            <w:gridCol w:w="2640"/>
            <w:gridCol w:w="2685"/>
            <w:gridCol w:w="2355"/>
            <w:gridCol w:w="2220"/>
            <w:gridCol w:w="2550"/>
          </w:tblGrid>
        </w:tblGridChange>
      </w:tblGrid>
      <w:tr>
        <w:trPr>
          <w:cantSplit w:val="1"/>
          <w:tblHeader w:val="1"/>
        </w:trPr>
        <w:tc>
          <w:tcPr>
            <w:gridSpan w:val="5"/>
            <w:tcBorders>
              <w:top w:color="7c91b9" w:space="0" w:sz="4" w:val="single"/>
              <w:left w:color="000000" w:space="0" w:sz="0" w:val="nil"/>
              <w:bottom w:color="e6e6e6" w:space="0" w:sz="8" w:val="single"/>
              <w:right w:color="000000" w:space="0" w:sz="0" w:val="nil"/>
            </w:tcBorders>
            <w:shd w:fill="f0f3f7" w:val="clear"/>
            <w:vAlign w:val="bottom"/>
          </w:tcPr>
          <w:p w:rsidR="00000000" w:rsidDel="00000000" w:rsidP="00000000" w:rsidRDefault="00000000" w:rsidRPr="00000000" w14:paraId="00000002">
            <w:pPr>
              <w:spacing w:after="0" w:lineRule="auto"/>
              <w:jc w:val="center"/>
              <w:rPr>
                <w:rFonts w:ascii="Arial" w:cs="Arial" w:eastAsia="Arial" w:hAnsi="Arial"/>
                <w:b w:val="1"/>
                <w:color w:val="25478b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5478b"/>
                <w:sz w:val="32"/>
                <w:szCs w:val="32"/>
                <w:rtl w:val="0"/>
              </w:rPr>
              <w:t xml:space="preserve">February  2022</w:t>
            </w:r>
          </w:p>
        </w:tc>
      </w:tr>
      <w:tr>
        <w:trPr>
          <w:cantSplit w:val="1"/>
          <w:tblHeader w:val="1"/>
        </w:trPr>
        <w:tc>
          <w:tcPr>
            <w:tcBorders>
              <w:top w:color="e6e6e6" w:space="0" w:sz="8" w:val="single"/>
              <w:left w:color="e6e6e6" w:space="0" w:sz="8" w:val="single"/>
              <w:bottom w:color="000000" w:space="0" w:sz="0" w:val="nil"/>
              <w:right w:color="e6e6e6" w:space="0" w:sz="8" w:val="single"/>
            </w:tcBorders>
            <w:shd w:fill="25478b" w:val="clear"/>
            <w:vAlign w:val="bottom"/>
          </w:tcPr>
          <w:p w:rsidR="00000000" w:rsidDel="00000000" w:rsidP="00000000" w:rsidRDefault="00000000" w:rsidRPr="00000000" w14:paraId="00000007">
            <w:pPr>
              <w:spacing w:after="20" w:before="20" w:line="240" w:lineRule="auto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Mon</w:t>
            </w:r>
          </w:p>
        </w:tc>
        <w:tc>
          <w:tcPr>
            <w:tcBorders>
              <w:top w:color="e6e6e6" w:space="0" w:sz="8" w:val="single"/>
              <w:left w:color="e6e6e6" w:space="0" w:sz="8" w:val="single"/>
              <w:bottom w:color="000000" w:space="0" w:sz="0" w:val="nil"/>
              <w:right w:color="e6e6e6" w:space="0" w:sz="8" w:val="single"/>
            </w:tcBorders>
            <w:shd w:fill="25478b" w:val="clear"/>
            <w:vAlign w:val="bottom"/>
          </w:tcPr>
          <w:p w:rsidR="00000000" w:rsidDel="00000000" w:rsidP="00000000" w:rsidRDefault="00000000" w:rsidRPr="00000000" w14:paraId="00000008">
            <w:pPr>
              <w:spacing w:after="20" w:before="20" w:line="240" w:lineRule="auto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Tue</w:t>
            </w:r>
          </w:p>
        </w:tc>
        <w:tc>
          <w:tcPr>
            <w:tcBorders>
              <w:top w:color="e6e6e6" w:space="0" w:sz="8" w:val="single"/>
              <w:left w:color="e6e6e6" w:space="0" w:sz="8" w:val="single"/>
              <w:bottom w:color="000000" w:space="0" w:sz="0" w:val="nil"/>
              <w:right w:color="e6e6e6" w:space="0" w:sz="8" w:val="single"/>
            </w:tcBorders>
            <w:shd w:fill="25478b" w:val="clear"/>
            <w:vAlign w:val="bottom"/>
          </w:tcPr>
          <w:p w:rsidR="00000000" w:rsidDel="00000000" w:rsidP="00000000" w:rsidRDefault="00000000" w:rsidRPr="00000000" w14:paraId="00000009">
            <w:pPr>
              <w:spacing w:after="20" w:before="20" w:line="240" w:lineRule="auto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Wed</w:t>
            </w:r>
          </w:p>
        </w:tc>
        <w:tc>
          <w:tcPr>
            <w:tcBorders>
              <w:top w:color="e6e6e6" w:space="0" w:sz="8" w:val="single"/>
              <w:left w:color="e6e6e6" w:space="0" w:sz="8" w:val="single"/>
              <w:bottom w:color="000000" w:space="0" w:sz="0" w:val="nil"/>
              <w:right w:color="e6e6e6" w:space="0" w:sz="8" w:val="single"/>
            </w:tcBorders>
            <w:shd w:fill="25478b" w:val="clear"/>
            <w:vAlign w:val="bottom"/>
          </w:tcPr>
          <w:p w:rsidR="00000000" w:rsidDel="00000000" w:rsidP="00000000" w:rsidRDefault="00000000" w:rsidRPr="00000000" w14:paraId="0000000A">
            <w:pPr>
              <w:spacing w:after="20" w:before="20" w:line="240" w:lineRule="auto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Thu</w:t>
            </w:r>
          </w:p>
        </w:tc>
        <w:tc>
          <w:tcPr>
            <w:tcBorders>
              <w:top w:color="e6e6e6" w:space="0" w:sz="8" w:val="single"/>
              <w:left w:color="e6e6e6" w:space="0" w:sz="8" w:val="single"/>
              <w:bottom w:color="000000" w:space="0" w:sz="0" w:val="nil"/>
              <w:right w:color="e6e6e6" w:space="0" w:sz="8" w:val="single"/>
            </w:tcBorders>
            <w:shd w:fill="25478b" w:val="clear"/>
            <w:vAlign w:val="bottom"/>
          </w:tcPr>
          <w:p w:rsidR="00000000" w:rsidDel="00000000" w:rsidP="00000000" w:rsidRDefault="00000000" w:rsidRPr="00000000" w14:paraId="0000000B">
            <w:pPr>
              <w:spacing w:after="20" w:before="20" w:line="240" w:lineRule="auto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Fri</w:t>
            </w:r>
          </w:p>
        </w:tc>
      </w:tr>
      <w:tr>
        <w:trPr>
          <w:cantSplit w:val="1"/>
          <w:trHeight w:val="1140" w:hRule="atLeast"/>
          <w:tblHeader w:val="0"/>
        </w:trPr>
        <w:tc>
          <w:tcPr>
            <w:tcBorders>
              <w:top w:color="000000" w:space="0" w:sz="0" w:val="nil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e6e6e6" w:val="clea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Jacob’s Special Helper week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Library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color w:val="333399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333399"/>
                <w:sz w:val="24"/>
                <w:szCs w:val="24"/>
                <w:rtl w:val="0"/>
              </w:rPr>
              <w:t xml:space="preserve">Outdoor Classroom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color w:val="333399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333399"/>
                <w:sz w:val="24"/>
                <w:szCs w:val="24"/>
                <w:rtl w:val="0"/>
              </w:rPr>
              <w:t xml:space="preserve">Lunar New Year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 Narrow" w:cs="Arial Narrow" w:eastAsia="Arial Narrow" w:hAnsi="Arial Narrow"/>
                <w:color w:val="333399"/>
                <w:sz w:val="24"/>
                <w:szCs w:val="24"/>
                <w:rtl w:val="0"/>
              </w:rPr>
              <w:t xml:space="preserve">Outdoor Classroom World Read Aloud Day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 Narrow" w:cs="Arial Narrow" w:eastAsia="Arial Narrow" w:hAnsi="Arial Narrow"/>
                <w:color w:val="333399"/>
                <w:sz w:val="24"/>
                <w:szCs w:val="24"/>
                <w:rtl w:val="0"/>
              </w:rPr>
              <w:t xml:space="preserve">Outdoor Classroom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color w:val="333399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 Narrow" w:cs="Arial Narrow" w:eastAsia="Arial Narrow" w:hAnsi="Arial Narrow"/>
                <w:color w:val="333399"/>
                <w:sz w:val="24"/>
                <w:szCs w:val="24"/>
                <w:rtl w:val="0"/>
              </w:rPr>
              <w:t xml:space="preserve">Outdoor Classroom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color w:val="333399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333399"/>
                <w:sz w:val="24"/>
                <w:szCs w:val="24"/>
                <w:rtl w:val="0"/>
              </w:rPr>
              <w:t xml:space="preserve">Fun Lunch (Pizza)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050" w:hRule="atLeast"/>
          <w:tblHeader w:val="0"/>
        </w:trPr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color w:val="333399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 Narrow" w:cs="Arial Narrow" w:eastAsia="Arial Narrow" w:hAnsi="Arial Narrow"/>
                <w:color w:val="333399"/>
                <w:sz w:val="24"/>
                <w:szCs w:val="24"/>
                <w:rtl w:val="0"/>
              </w:rPr>
              <w:t xml:space="preserve">Outdoor Classroom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color w:val="333399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333399"/>
                <w:sz w:val="24"/>
                <w:szCs w:val="24"/>
                <w:rtl w:val="0"/>
              </w:rPr>
              <w:t xml:space="preserve">Kai’s Special Helper Week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color w:val="333399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 Narrow" w:cs="Arial Narrow" w:eastAsia="Arial Narrow" w:hAnsi="Arial Narrow"/>
                <w:color w:val="333399"/>
                <w:sz w:val="24"/>
                <w:szCs w:val="24"/>
                <w:rtl w:val="0"/>
              </w:rPr>
              <w:t xml:space="preserve"> Library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color w:val="333399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333399"/>
                <w:sz w:val="24"/>
                <w:szCs w:val="24"/>
                <w:rtl w:val="0"/>
              </w:rPr>
              <w:t xml:space="preserve">Outdoor Classroom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color w:val="333399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 Narrow" w:cs="Arial Narrow" w:eastAsia="Arial Narrow" w:hAnsi="Arial Narrow"/>
                <w:color w:val="333399"/>
                <w:sz w:val="24"/>
                <w:szCs w:val="24"/>
                <w:rtl w:val="0"/>
              </w:rPr>
              <w:t xml:space="preserve">Outdoor Classroom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 Narrow" w:cs="Arial Narrow" w:eastAsia="Arial Narrow" w:hAnsi="Arial Narrow"/>
                <w:color w:val="333399"/>
                <w:sz w:val="24"/>
                <w:szCs w:val="24"/>
                <w:rtl w:val="0"/>
              </w:rPr>
              <w:t xml:space="preserve">Outdoor Classroom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color w:val="333399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 Narrow" w:cs="Arial Narrow" w:eastAsia="Arial Narrow" w:hAnsi="Arial Narrow"/>
                <w:color w:val="333399"/>
                <w:sz w:val="24"/>
                <w:szCs w:val="24"/>
                <w:rtl w:val="0"/>
              </w:rPr>
              <w:t xml:space="preserve">Outdoor Classroom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color w:val="333399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333399"/>
                <w:sz w:val="24"/>
                <w:szCs w:val="24"/>
                <w:rtl w:val="0"/>
              </w:rPr>
              <w:t xml:space="preserve">Fun Lunch (Subway)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815" w:hRule="atLeast"/>
          <w:tblHeader w:val="0"/>
        </w:trPr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color w:val="333399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 Narrow" w:cs="Arial Narrow" w:eastAsia="Arial Narrow" w:hAnsi="Arial Narrow"/>
                <w:color w:val="333399"/>
                <w:sz w:val="24"/>
                <w:szCs w:val="24"/>
                <w:rtl w:val="0"/>
              </w:rPr>
              <w:t xml:space="preserve">Outdoor Classroom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color w:val="333399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333399"/>
                <w:sz w:val="24"/>
                <w:szCs w:val="24"/>
                <w:rtl w:val="0"/>
              </w:rPr>
              <w:t xml:space="preserve">In Class Valentine’s Day Celebration 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color w:val="333399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333399"/>
                <w:sz w:val="24"/>
                <w:szCs w:val="24"/>
                <w:rtl w:val="0"/>
              </w:rPr>
              <w:t xml:space="preserve">Jaxon’s Special Helper Week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color w:val="00008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 Narrow" w:cs="Arial Narrow" w:eastAsia="Arial Narrow" w:hAnsi="Arial Narrow"/>
                <w:color w:val="333399"/>
                <w:sz w:val="24"/>
                <w:szCs w:val="24"/>
                <w:rtl w:val="0"/>
              </w:rPr>
              <w:t xml:space="preserve"> Library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color w:val="333399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333399"/>
                <w:sz w:val="24"/>
                <w:szCs w:val="24"/>
                <w:rtl w:val="0"/>
              </w:rPr>
              <w:t xml:space="preserve">Outdoor Classroom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 Narrow" w:cs="Arial Narrow" w:eastAsia="Arial Narrow" w:hAnsi="Arial Narrow"/>
                <w:color w:val="333399"/>
                <w:sz w:val="24"/>
                <w:szCs w:val="24"/>
                <w:rtl w:val="0"/>
              </w:rPr>
              <w:t xml:space="preserve">Outdoor Classroom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17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 Narrow" w:cs="Arial Narrow" w:eastAsia="Arial Narrow" w:hAnsi="Arial Narrow"/>
                <w:color w:val="333399"/>
                <w:sz w:val="24"/>
                <w:szCs w:val="24"/>
                <w:rtl w:val="0"/>
              </w:rPr>
              <w:t xml:space="preserve">Outdoor Classroom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color w:val="333399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18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 Narrow" w:cs="Arial Narrow" w:eastAsia="Arial Narrow" w:hAnsi="Arial Narrow"/>
                <w:color w:val="333399"/>
                <w:sz w:val="24"/>
                <w:szCs w:val="24"/>
                <w:rtl w:val="0"/>
              </w:rPr>
              <w:t xml:space="preserve">Outdoor Classroom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color w:val="333399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333399"/>
                <w:sz w:val="24"/>
                <w:szCs w:val="24"/>
                <w:rtl w:val="0"/>
              </w:rPr>
              <w:t xml:space="preserve">Fun Lunch (Pizza)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310" w:hRule="atLeast"/>
          <w:tblHeader w:val="0"/>
        </w:trPr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color w:val="333399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21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 Narrow" w:cs="Arial Narrow" w:eastAsia="Arial Narrow" w:hAnsi="Arial Narrow"/>
                <w:color w:val="333399"/>
                <w:sz w:val="24"/>
                <w:szCs w:val="24"/>
                <w:rtl w:val="0"/>
              </w:rPr>
              <w:t xml:space="preserve">Family Day (No School) Miya’s Special Helper Week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color w:val="00008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 Narrow" w:cs="Arial Narrow" w:eastAsia="Arial Narrow" w:hAnsi="Arial Narrow"/>
                <w:color w:val="333399"/>
                <w:sz w:val="24"/>
                <w:szCs w:val="24"/>
                <w:rtl w:val="0"/>
              </w:rPr>
              <w:t xml:space="preserve"> Library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color w:val="333399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333399"/>
                <w:sz w:val="24"/>
                <w:szCs w:val="24"/>
                <w:rtl w:val="0"/>
              </w:rPr>
              <w:t xml:space="preserve">Outdoor Classroom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color w:val="33339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color w:val="333399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333399"/>
                <w:sz w:val="24"/>
                <w:szCs w:val="24"/>
                <w:rtl w:val="0"/>
              </w:rPr>
              <w:t xml:space="preserve">Projected 100’s Day (In class Celebration)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color w:val="333399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23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 Narrow" w:cs="Arial Narrow" w:eastAsia="Arial Narrow" w:hAnsi="Arial Narrow"/>
                <w:color w:val="333399"/>
                <w:sz w:val="24"/>
                <w:szCs w:val="24"/>
                <w:rtl w:val="0"/>
              </w:rPr>
              <w:t xml:space="preserve">Outdoor Classroom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color w:val="333399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333399"/>
                <w:sz w:val="24"/>
                <w:szCs w:val="24"/>
                <w:rtl w:val="0"/>
              </w:rPr>
              <w:t xml:space="preserve">Pink Shirt Day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24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 Narrow" w:cs="Arial Narrow" w:eastAsia="Arial Narrow" w:hAnsi="Arial Narrow"/>
                <w:color w:val="333399"/>
                <w:sz w:val="24"/>
                <w:szCs w:val="24"/>
                <w:rtl w:val="0"/>
              </w:rPr>
              <w:t xml:space="preserve">Outdoor Classroom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25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 Narrow" w:cs="Arial Narrow" w:eastAsia="Arial Narrow" w:hAnsi="Arial Narrow"/>
                <w:color w:val="333399"/>
                <w:sz w:val="24"/>
                <w:szCs w:val="24"/>
                <w:rtl w:val="0"/>
              </w:rPr>
              <w:t xml:space="preserve">Pro-D-Day (No School for Students)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310" w:hRule="atLeast"/>
          <w:tblHeader w:val="0"/>
        </w:trPr>
        <w:tc>
          <w:tcPr>
            <w:tcBorders>
              <w:top w:color="25478b" w:space="0" w:sz="8" w:val="single"/>
              <w:left w:color="25478b" w:space="0" w:sz="8" w:val="single"/>
              <w:bottom w:color="25478b" w:space="0" w:sz="4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color w:val="333399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28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 Narrow" w:cs="Arial Narrow" w:eastAsia="Arial Narrow" w:hAnsi="Arial Narrow"/>
                <w:color w:val="333399"/>
                <w:sz w:val="24"/>
                <w:szCs w:val="24"/>
                <w:rtl w:val="0"/>
              </w:rPr>
              <w:t xml:space="preserve">Outdoor Classroom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333399"/>
                <w:sz w:val="24"/>
                <w:szCs w:val="24"/>
                <w:rtl w:val="0"/>
              </w:rPr>
              <w:t xml:space="preserve">Menaka’s Special Helper Week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25478b" w:space="0" w:sz="8" w:val="single"/>
              <w:left w:color="25478b" w:space="0" w:sz="8" w:val="single"/>
              <w:bottom w:color="25478b" w:space="0" w:sz="4" w:val="single"/>
              <w:right w:color="25478b" w:space="0" w:sz="4" w:val="single"/>
            </w:tcBorders>
            <w:shd w:fill="e6e6e6" w:val="clea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Notes: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Outdoor Classroom: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Will continue to be each day (rain or shine). Please have extra clothes available (especially socks) in your child’s cubby and please replenish what is brought home to wash.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Black History Month: February is Black History Month.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We will continue the conversation started from Black Excellence Day last month using appropriate literature, social stories and through many discussions. 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Library: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Will continue to be on Tuesdays with Ms. Ho. 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Masks: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Please continue to keep extra masks in your child’s backpack each day. 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Inquiry: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This term we are focusing on learning about our environment. We are taking the time during outdoor classroom to learn about the plants and trees in our local community. </w:t>
            </w:r>
          </w:p>
        </w:tc>
      </w:tr>
    </w:tbl>
    <w:p w:rsidR="00000000" w:rsidDel="00000000" w:rsidP="00000000" w:rsidRDefault="00000000" w:rsidRPr="00000000" w14:paraId="0000004E">
      <w:pPr>
        <w:jc w:val="left"/>
        <w:rPr/>
      </w:pPr>
      <w:r w:rsidDel="00000000" w:rsidR="00000000" w:rsidRPr="00000000">
        <w:rPr>
          <w:rtl w:val="0"/>
        </w:rPr>
      </w:r>
    </w:p>
    <w:sectPr>
      <w:pgSz w:h="12240" w:w="15840" w:orient="landscape"/>
      <w:pgMar w:bottom="1008" w:top="1008" w:left="1008" w:right="1008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CalendarText" w:customStyle="1">
    <w:name w:val="CalendarText"/>
    <w:basedOn w:val="Normal"/>
    <w:rsid w:val="00950F6F"/>
    <w:pPr>
      <w:spacing w:after="0" w:line="240" w:lineRule="auto"/>
    </w:pPr>
    <w:rPr>
      <w:rFonts w:ascii="Arial" w:cs="Arial" w:eastAsia="Times New Roman" w:hAnsi="Arial"/>
      <w:color w:val="000000"/>
      <w:sz w:val="20"/>
      <w:szCs w:val="24"/>
    </w:rPr>
  </w:style>
  <w:style w:type="character" w:styleId="CalendarNumbers" w:customStyle="1">
    <w:name w:val="CalendarNumbers"/>
    <w:basedOn w:val="DefaultParagraphFont"/>
    <w:rsid w:val="00950F6F"/>
    <w:rPr>
      <w:rFonts w:ascii="Arial" w:hAnsi="Arial"/>
      <w:b w:val="1"/>
      <w:bCs w:val="1"/>
      <w:color w:val="000080"/>
      <w:sz w:val="24"/>
    </w:rPr>
  </w:style>
  <w:style w:type="character" w:styleId="StyleStyleCalendarNumbers10ptNotBold11pt" w:customStyle="1">
    <w:name w:val="Style Style CalendarNumbers + 10 pt Not Bold + 11 pt"/>
    <w:basedOn w:val="DefaultParagraphFont"/>
    <w:rsid w:val="00950F6F"/>
    <w:rPr>
      <w:rFonts w:ascii="Arial" w:hAnsi="Arial"/>
      <w:b w:val="1"/>
      <w:bCs w:val="1"/>
      <w:color w:val="000080"/>
      <w:sz w:val="22"/>
      <w:szCs w:val="20"/>
    </w:rPr>
  </w:style>
  <w:style w:type="character" w:styleId="WinCalendarHolidayRed" w:customStyle="1">
    <w:name w:val="WinCalendar_HolidayRed"/>
    <w:basedOn w:val="DefaultParagraphFont"/>
    <w:rsid w:val="00950F6F"/>
    <w:rPr>
      <w:rFonts w:ascii="Arial Narrow" w:hAnsi="Arial Narrow"/>
      <w:b w:val="0"/>
      <w:color w:val="990033"/>
      <w:sz w:val="18"/>
    </w:rPr>
  </w:style>
  <w:style w:type="character" w:styleId="WinCalendarHolidayBlue" w:customStyle="1">
    <w:name w:val="WinCalendar_HolidayBlue"/>
    <w:basedOn w:val="DefaultParagraphFont"/>
    <w:rsid w:val="00950F6F"/>
    <w:rPr>
      <w:rFonts w:ascii="Arial Narrow" w:hAnsi="Arial Narrow"/>
      <w:b w:val="0"/>
      <w:color w:val="333399"/>
      <w:sz w:val="18"/>
    </w:rPr>
  </w:style>
  <w:style w:type="character" w:styleId="WinCalendarBLANKCELLSTYLE0" w:customStyle="1">
    <w:name w:val="WinCalendar_BLANKCELL_STYLE0"/>
    <w:basedOn w:val="DefaultParagraphFont"/>
    <w:rsid w:val="00950F6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 w:val="1"/>
    <w:rsid w:val="00950F6F"/>
    <w:rPr>
      <w:color w:val="0563c1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4.0" w:type="dxa"/>
        <w:bottom w:w="0.0" w:type="dxa"/>
        <w:right w:w="43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ZeOnagyCQxMUwLwR4vgAQIir7g==">AMUW2mWiFCUDO7L3N1oSWR7ukrmSWzS+JNWAUf3B84w+/4f/nH5sR9Qll7fuisas1HSkE4ugvNRFber1dmeRCnfoN4wu7Y2zw86wucHNQzCiVIiBtj/Rw7egp/t9AknV1qfFgUFYdPet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2020-10-29T04:15:00Z</dcterms:created>
  <dc:creator>WinCalendar.com</dc:creator>
</cp:coreProperties>
</file>