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1EEAF" w14:textId="62430D11" w:rsidR="0008252B" w:rsidRPr="00256953" w:rsidRDefault="00242195" w:rsidP="00DE776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82AA30" wp14:editId="6DBACADD">
                <wp:simplePos x="0" y="0"/>
                <wp:positionH relativeFrom="column">
                  <wp:posOffset>1533525</wp:posOffset>
                </wp:positionH>
                <wp:positionV relativeFrom="paragraph">
                  <wp:posOffset>847725</wp:posOffset>
                </wp:positionV>
                <wp:extent cx="2057400" cy="342900"/>
                <wp:effectExtent l="0" t="0" r="254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2AC09" w14:textId="77777777" w:rsidR="00735AC1" w:rsidRPr="00DE7764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E7764">
                              <w:rPr>
                                <w:rFonts w:ascii="Comic Sans MS" w:hAnsi="Comic Sans MS"/>
                                <w:b/>
                              </w:rPr>
                              <w:t>The Chi- Squared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2A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66.75pt;width:162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" fillcolor="#a5a5a5 [2092]" strokecolor="black [3213]">
                <v:textbox>
                  <w:txbxContent>
                    <w:p w14:paraId="64E2AC09" w14:textId="77777777" w:rsidR="00735AC1" w:rsidRPr="00DE7764" w:rsidRDefault="00735AC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DE7764">
                        <w:rPr>
                          <w:rFonts w:ascii="Comic Sans MS" w:hAnsi="Comic Sans MS"/>
                          <w:b/>
                        </w:rPr>
                        <w:t>The Chi- Squared 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0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9ED191" wp14:editId="32057D7E">
                <wp:simplePos x="0" y="0"/>
                <wp:positionH relativeFrom="column">
                  <wp:posOffset>-1028700</wp:posOffset>
                </wp:positionH>
                <wp:positionV relativeFrom="paragraph">
                  <wp:posOffset>-685800</wp:posOffset>
                </wp:positionV>
                <wp:extent cx="76581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0F5B7" w14:textId="648B9547" w:rsidR="00735AC1" w:rsidRPr="003720B4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Bio12 AP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 xml:space="preserve">Genetics, Stats &amp; </w:t>
                            </w:r>
                            <w:r w:rsidRPr="000B317B"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 xml:space="preserve">Math… Reunited at Last! ;-)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Name: ______________</w:t>
                            </w:r>
                          </w:p>
                          <w:p w14:paraId="33CF2288" w14:textId="1D0A6E07" w:rsidR="00735AC1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Date: ______________</w:t>
                            </w:r>
                          </w:p>
                          <w:p w14:paraId="2C6C85F6" w14:textId="77777777" w:rsidR="00735AC1" w:rsidRPr="006A26CC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6A26CC">
                              <w:rPr>
                                <w:rFonts w:ascii="Comic Sans MS" w:hAnsi="Comic Sans MS"/>
                                <w:b/>
                              </w:rPr>
                              <w:t>AP Science Practice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2</w:t>
                            </w:r>
                            <w:r w:rsidRPr="006A26CC">
                              <w:rPr>
                                <w:rFonts w:ascii="Comic Sans MS" w:hAnsi="Comic Sans MS"/>
                                <w:b/>
                              </w:rPr>
                              <w:t>: The student can use mathematics appropriately</w:t>
                            </w:r>
                          </w:p>
                          <w:p w14:paraId="5A5BFDF1" w14:textId="77777777" w:rsidR="00735AC1" w:rsidRPr="000B317B" w:rsidRDefault="00735AC1" w:rsidP="000B317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</w:pPr>
                            <w:r w:rsidRPr="000B317B"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  <w:t>-justify the selection of a mathematical routine to solve problems</w:t>
                            </w:r>
                          </w:p>
                          <w:p w14:paraId="1629DCA5" w14:textId="77777777" w:rsidR="00735AC1" w:rsidRPr="000B317B" w:rsidRDefault="00735AC1" w:rsidP="000B317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</w:pPr>
                            <w:r w:rsidRPr="000B317B"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  <w:t>-apply mathematical routines to quantities that describe natural phenomena</w:t>
                            </w:r>
                          </w:p>
                          <w:p w14:paraId="5F027477" w14:textId="77777777" w:rsidR="00735AC1" w:rsidRPr="000B317B" w:rsidRDefault="00735AC1" w:rsidP="000B317B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  <w:t>-estimate num</w:t>
                            </w:r>
                            <w:r w:rsidRPr="000B317B"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  <w:t>erically quantities that describe natural phenomena</w:t>
                            </w:r>
                          </w:p>
                          <w:p w14:paraId="7C3AE0DA" w14:textId="77777777" w:rsidR="00735AC1" w:rsidRPr="000B317B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D191" id="Text Box 1" o:spid="_x0000_s1027" type="#_x0000_t202" style="position:absolute;margin-left:-81pt;margin-top:-54pt;width:603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" filled="f" stroked="f">
                <v:textbox>
                  <w:txbxContent>
                    <w:p w14:paraId="24B0F5B7" w14:textId="648B9547" w:rsidR="00735AC1" w:rsidRPr="003720B4" w:rsidRDefault="00735A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Bio12 AP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u w:val="double"/>
                        </w:rPr>
                        <w:t xml:space="preserve">Genetics, Stats &amp; </w:t>
                      </w:r>
                      <w:r w:rsidRPr="000B317B">
                        <w:rPr>
                          <w:rFonts w:ascii="Comic Sans MS" w:hAnsi="Comic Sans MS"/>
                          <w:b/>
                          <w:u w:val="double"/>
                        </w:rPr>
                        <w:t xml:space="preserve">Math… Reunited at Last! ;-) </w:t>
                      </w:r>
                      <w:r>
                        <w:rPr>
                          <w:rFonts w:ascii="Comic Sans MS" w:hAnsi="Comic Sans MS"/>
                          <w:b/>
                          <w:u w:val="doub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       Name: ______________</w:t>
                      </w:r>
                    </w:p>
                    <w:p w14:paraId="33CF2288" w14:textId="1D0A6E07" w:rsidR="00735AC1" w:rsidRDefault="00735A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Date: ______________</w:t>
                      </w:r>
                    </w:p>
                    <w:p w14:paraId="2C6C85F6" w14:textId="77777777" w:rsidR="00735AC1" w:rsidRPr="006A26CC" w:rsidRDefault="00735AC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6A26CC">
                        <w:rPr>
                          <w:rFonts w:ascii="Comic Sans MS" w:hAnsi="Comic Sans MS"/>
                          <w:b/>
                        </w:rPr>
                        <w:t>AP Science Practice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2</w:t>
                      </w:r>
                      <w:r w:rsidRPr="006A26CC">
                        <w:rPr>
                          <w:rFonts w:ascii="Comic Sans MS" w:hAnsi="Comic Sans MS"/>
                          <w:b/>
                        </w:rPr>
                        <w:t>: The student can use mathematics appropriately</w:t>
                      </w:r>
                    </w:p>
                    <w:p w14:paraId="5A5BFDF1" w14:textId="77777777" w:rsidR="00735AC1" w:rsidRPr="000B317B" w:rsidRDefault="00735AC1" w:rsidP="000B317B">
                      <w:pPr>
                        <w:jc w:val="center"/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</w:pPr>
                      <w:r w:rsidRPr="000B317B"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  <w:t>-justify the selection of a mathematical routine to solve problems</w:t>
                      </w:r>
                    </w:p>
                    <w:p w14:paraId="1629DCA5" w14:textId="77777777" w:rsidR="00735AC1" w:rsidRPr="000B317B" w:rsidRDefault="00735AC1" w:rsidP="000B317B">
                      <w:pPr>
                        <w:jc w:val="center"/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</w:pPr>
                      <w:r w:rsidRPr="000B317B"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  <w:t>-apply mathematical routines to quantities that describe natural phenomena</w:t>
                      </w:r>
                    </w:p>
                    <w:p w14:paraId="5F027477" w14:textId="77777777" w:rsidR="00735AC1" w:rsidRPr="000B317B" w:rsidRDefault="00735AC1" w:rsidP="000B317B">
                      <w:pPr>
                        <w:jc w:val="center"/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  <w:t>-estimate num</w:t>
                      </w:r>
                      <w:r w:rsidRPr="000B317B"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  <w:t>erically quantities that describe natural phenomena</w:t>
                      </w:r>
                    </w:p>
                    <w:p w14:paraId="7C3AE0DA" w14:textId="77777777" w:rsidR="00735AC1" w:rsidRPr="000B317B" w:rsidRDefault="00735A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7764" w:rsidRPr="0008252B"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 xml:space="preserve">In genetics, statistics can be particularly helpful when trying to figure out if your genes are behaving in the way you think they should be! </w:t>
      </w:r>
    </w:p>
    <w:p w14:paraId="374E7230" w14:textId="77777777" w:rsidR="0008252B" w:rsidRDefault="0008252B" w:rsidP="00DE7764">
      <w:pPr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</w:pPr>
    </w:p>
    <w:p w14:paraId="577F6145" w14:textId="77777777" w:rsidR="00DE7764" w:rsidRDefault="00DE7764" w:rsidP="00DE7764">
      <w:pPr>
        <w:rPr>
          <w:rFonts w:ascii="Comic Sans MS" w:hAnsi="Comic Sans MS" w:cs="Arial"/>
          <w:color w:val="111111"/>
          <w:sz w:val="22"/>
          <w:szCs w:val="22"/>
        </w:rPr>
      </w:pPr>
      <w:r w:rsidRPr="0008252B">
        <w:rPr>
          <w:rFonts w:ascii="Comic Sans MS" w:hAnsi="Comic Sans MS" w:cs="Arial"/>
          <w:b/>
          <w:color w:val="111111"/>
          <w:sz w:val="22"/>
          <w:szCs w:val="22"/>
        </w:rPr>
        <w:t xml:space="preserve">Chi-squared </w:t>
      </w:r>
      <w:r w:rsidRPr="0008252B">
        <w:rPr>
          <w:rFonts w:ascii="Comic Sans MS" w:eastAsia="Times New Roman" w:hAnsi="Comic Sans MS" w:cs="Times New Roman"/>
          <w:b/>
          <w:color w:val="222222"/>
          <w:sz w:val="22"/>
          <w:szCs w:val="22"/>
          <w:shd w:val="clear" w:color="auto" w:fill="FFFFFF"/>
        </w:rPr>
        <w:t>(χ</w:t>
      </w:r>
      <w:r w:rsidRPr="0008252B">
        <w:rPr>
          <w:rFonts w:ascii="Comic Sans MS" w:eastAsia="Times New Roman" w:hAnsi="Comic Sans MS" w:cs="Times New Roman"/>
          <w:b/>
          <w:color w:val="222222"/>
          <w:sz w:val="22"/>
          <w:szCs w:val="22"/>
          <w:vertAlign w:val="superscript"/>
        </w:rPr>
        <w:t>2</w:t>
      </w:r>
      <w:r w:rsidRPr="0008252B">
        <w:rPr>
          <w:rFonts w:ascii="Comic Sans MS" w:eastAsia="Times New Roman" w:hAnsi="Comic Sans MS" w:cs="Times New Roman"/>
          <w:b/>
          <w:color w:val="222222"/>
          <w:sz w:val="22"/>
          <w:szCs w:val="22"/>
          <w:shd w:val="clear" w:color="auto" w:fill="FFFFFF"/>
        </w:rPr>
        <w:t>) tests</w:t>
      </w:r>
      <w:r w:rsidRPr="0008252B">
        <w:rPr>
          <w:rFonts w:ascii="Comic Sans MS" w:hAnsi="Comic Sans MS" w:cs="Arial"/>
          <w:color w:val="111111"/>
          <w:sz w:val="22"/>
          <w:szCs w:val="22"/>
        </w:rPr>
        <w:t xml:space="preserve"> can be applied to data from dihybrid crosses and are </w:t>
      </w:r>
      <w:r w:rsidR="0008252B" w:rsidRPr="0008252B">
        <w:rPr>
          <w:rFonts w:ascii="Comic Sans MS" w:hAnsi="Comic Sans MS" w:cs="Arial"/>
          <w:color w:val="111111"/>
          <w:sz w:val="22"/>
          <w:szCs w:val="22"/>
        </w:rPr>
        <w:t xml:space="preserve">super useful to </w:t>
      </w:r>
      <w:r w:rsidRPr="0008252B">
        <w:rPr>
          <w:rFonts w:ascii="Comic Sans MS" w:hAnsi="Comic Sans MS" w:cs="Arial"/>
          <w:color w:val="111111"/>
          <w:sz w:val="22"/>
          <w:szCs w:val="22"/>
        </w:rPr>
        <w:t>determine whether the difference between an observed and expected frequency distribution is statistically significant</w:t>
      </w:r>
      <w:r w:rsidR="0008252B" w:rsidRPr="0008252B">
        <w:rPr>
          <w:rFonts w:ascii="Comic Sans MS" w:hAnsi="Comic Sans MS" w:cs="Arial"/>
          <w:color w:val="111111"/>
          <w:sz w:val="22"/>
          <w:szCs w:val="22"/>
        </w:rPr>
        <w:t xml:space="preserve"> </w:t>
      </w:r>
      <w:r w:rsidR="0008252B" w:rsidRPr="0008252B">
        <w:rPr>
          <w:rFonts w:ascii="Comic Sans MS" w:hAnsi="Comic Sans MS" w:cs="Arial"/>
          <w:color w:val="111111"/>
          <w:sz w:val="22"/>
          <w:szCs w:val="22"/>
        </w:rPr>
        <w:sym w:font="Wingdings" w:char="F0E0"/>
      </w:r>
      <w:r w:rsidR="0008252B" w:rsidRPr="0008252B">
        <w:rPr>
          <w:rFonts w:ascii="Comic Sans MS" w:hAnsi="Comic Sans MS" w:cs="Arial"/>
          <w:color w:val="111111"/>
          <w:sz w:val="22"/>
          <w:szCs w:val="22"/>
        </w:rPr>
        <w:t xml:space="preserve"> </w:t>
      </w:r>
      <w:proofErr w:type="spellStart"/>
      <w:r w:rsidR="0008252B" w:rsidRPr="0008252B">
        <w:rPr>
          <w:rFonts w:ascii="Comic Sans MS" w:hAnsi="Comic Sans MS" w:cs="Arial"/>
          <w:color w:val="111111"/>
          <w:sz w:val="22"/>
          <w:szCs w:val="22"/>
        </w:rPr>
        <w:t>ie</w:t>
      </w:r>
      <w:proofErr w:type="spellEnd"/>
      <w:r w:rsidR="0008252B" w:rsidRPr="0008252B">
        <w:rPr>
          <w:rFonts w:ascii="Comic Sans MS" w:hAnsi="Comic Sans MS" w:cs="Arial"/>
          <w:color w:val="111111"/>
          <w:sz w:val="22"/>
          <w:szCs w:val="22"/>
        </w:rPr>
        <w:t xml:space="preserve"> is the predicted 9:3:3:1 ratio being upheld? .</w:t>
      </w:r>
    </w:p>
    <w:p w14:paraId="4CC378FF" w14:textId="77777777" w:rsidR="0008252B" w:rsidRPr="0008252B" w:rsidRDefault="0008252B" w:rsidP="00DE7764">
      <w:pPr>
        <w:rPr>
          <w:rFonts w:ascii="Comic Sans MS" w:eastAsia="Times New Roman" w:hAnsi="Comic Sans MS" w:cs="Times New Roman"/>
          <w:b/>
          <w:color w:val="222222"/>
          <w:sz w:val="22"/>
          <w:szCs w:val="22"/>
          <w:shd w:val="clear" w:color="auto" w:fill="FFFFFF"/>
        </w:rPr>
      </w:pPr>
    </w:p>
    <w:p w14:paraId="02059BD1" w14:textId="77777777" w:rsidR="0008252B" w:rsidRPr="0008252B" w:rsidRDefault="0008252B" w:rsidP="0008252B">
      <w:pPr>
        <w:rPr>
          <w:rFonts w:ascii="Comic Sans MS" w:hAnsi="Comic Sans MS" w:cs="Times New Roman"/>
          <w:b/>
          <w:color w:val="111111"/>
          <w:sz w:val="22"/>
          <w:szCs w:val="22"/>
          <w:u w:val="double"/>
        </w:rPr>
      </w:pPr>
      <w:r w:rsidRPr="0008252B">
        <w:rPr>
          <w:rFonts w:ascii="Comic Sans MS" w:hAnsi="Comic Sans MS" w:cs="Arial"/>
          <w:b/>
          <w:color w:val="111111"/>
          <w:sz w:val="22"/>
          <w:szCs w:val="22"/>
          <w:u w:val="double"/>
        </w:rPr>
        <w:t>5 Steps to completing a chi-squared test:</w:t>
      </w:r>
    </w:p>
    <w:p w14:paraId="2C3757DA" w14:textId="77777777" w:rsidR="0008252B" w:rsidRPr="0008252B" w:rsidRDefault="0008252B" w:rsidP="0008252B">
      <w:pPr>
        <w:numPr>
          <w:ilvl w:val="0"/>
          <w:numId w:val="1"/>
        </w:numPr>
        <w:ind w:left="0"/>
        <w:rPr>
          <w:rFonts w:ascii="Comic Sans MS" w:eastAsia="Times New Roman" w:hAnsi="Comic Sans MS" w:cs="Times New Roman"/>
          <w:color w:val="111111"/>
          <w:sz w:val="22"/>
          <w:szCs w:val="22"/>
        </w:rPr>
      </w:pP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Identify hypotheses (null versus alternative)</w:t>
      </w:r>
    </w:p>
    <w:p w14:paraId="6231FF24" w14:textId="06EBC946" w:rsidR="0008252B" w:rsidRPr="0008252B" w:rsidRDefault="0008252B" w:rsidP="0008252B">
      <w:pPr>
        <w:numPr>
          <w:ilvl w:val="0"/>
          <w:numId w:val="1"/>
        </w:numPr>
        <w:ind w:left="0"/>
        <w:rPr>
          <w:rFonts w:ascii="Comic Sans MS" w:eastAsia="Times New Roman" w:hAnsi="Comic Sans MS" w:cs="Times New Roman"/>
          <w:color w:val="111111"/>
          <w:sz w:val="22"/>
          <w:szCs w:val="22"/>
        </w:rPr>
      </w:pP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Construct a table of frequencies (</w:t>
      </w:r>
      <w:r>
        <w:rPr>
          <w:rFonts w:ascii="Comic Sans MS" w:eastAsia="Times New Roman" w:hAnsi="Comic Sans MS" w:cs="Arial"/>
          <w:color w:val="111111"/>
          <w:sz w:val="22"/>
          <w:szCs w:val="22"/>
        </w:rPr>
        <w:t xml:space="preserve">compare </w:t>
      </w: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observed</w:t>
      </w:r>
      <w:r w:rsidR="00C31A0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</w:t>
      </w: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versus expected</w:t>
      </w:r>
      <w:r w:rsidR="00C31A0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phenotypes</w:t>
      </w: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)</w:t>
      </w:r>
    </w:p>
    <w:p w14:paraId="3315FAB8" w14:textId="77777777" w:rsidR="0008252B" w:rsidRPr="0008252B" w:rsidRDefault="0008252B" w:rsidP="0008252B">
      <w:pPr>
        <w:numPr>
          <w:ilvl w:val="0"/>
          <w:numId w:val="1"/>
        </w:numPr>
        <w:ind w:left="0"/>
        <w:rPr>
          <w:rFonts w:ascii="Comic Sans MS" w:eastAsia="Times New Roman" w:hAnsi="Comic Sans MS" w:cs="Times New Roman"/>
          <w:color w:val="111111"/>
          <w:sz w:val="22"/>
          <w:szCs w:val="22"/>
        </w:rPr>
      </w:pP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Apply the chi-squared formula</w:t>
      </w:r>
      <w:r>
        <w:rPr>
          <w:rFonts w:ascii="Comic Sans MS" w:eastAsia="Times New Roman" w:hAnsi="Comic Sans MS" w:cs="Arial"/>
          <w:color w:val="111111"/>
          <w:sz w:val="22"/>
          <w:szCs w:val="22"/>
        </w:rPr>
        <w:t xml:space="preserve"> </w:t>
      </w:r>
      <w:r>
        <w:rPr>
          <w:rFonts w:ascii="Comic Sans MS" w:eastAsia="Times New Roman" w:hAnsi="Comic Sans MS" w:cs="Arial"/>
          <w:noProof/>
          <w:color w:val="111111"/>
          <w:sz w:val="22"/>
          <w:szCs w:val="22"/>
          <w:lang w:val="en-US"/>
        </w:rPr>
        <w:drawing>
          <wp:inline distT="0" distB="0" distL="0" distR="0" wp14:anchorId="17082D3F" wp14:editId="17AC1255">
            <wp:extent cx="5486184" cy="1219200"/>
            <wp:effectExtent l="0" t="0" r="63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3B3C" w14:textId="77777777" w:rsidR="0008252B" w:rsidRPr="0008252B" w:rsidRDefault="0008252B" w:rsidP="0008252B">
      <w:pPr>
        <w:numPr>
          <w:ilvl w:val="0"/>
          <w:numId w:val="1"/>
        </w:numPr>
        <w:ind w:left="0"/>
        <w:rPr>
          <w:rFonts w:ascii="Comic Sans MS" w:eastAsia="Times New Roman" w:hAnsi="Comic Sans MS" w:cs="Times New Roman"/>
          <w:color w:val="111111"/>
          <w:sz w:val="22"/>
          <w:szCs w:val="22"/>
        </w:rPr>
      </w:pP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Determine the degree of freedom (df)</w:t>
      </w:r>
    </w:p>
    <w:p w14:paraId="542D5732" w14:textId="2FD1E2B1" w:rsidR="0008252B" w:rsidRPr="0008252B" w:rsidRDefault="0008252B" w:rsidP="0008252B">
      <w:pPr>
        <w:numPr>
          <w:ilvl w:val="0"/>
          <w:numId w:val="1"/>
        </w:numPr>
        <w:ind w:left="0"/>
        <w:rPr>
          <w:rFonts w:ascii="Comic Sans MS" w:eastAsia="Times New Roman" w:hAnsi="Comic Sans MS" w:cs="Times New Roman"/>
          <w:color w:val="111111"/>
          <w:sz w:val="22"/>
          <w:szCs w:val="22"/>
        </w:rPr>
      </w:pP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Identify the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</w:t>
      </w: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p value (should be &lt;0.05</w:t>
      </w:r>
      <w:r w:rsidR="00B52346">
        <w:rPr>
          <w:rFonts w:ascii="Comic Sans MS" w:eastAsia="Times New Roman" w:hAnsi="Comic Sans MS" w:cs="Arial"/>
          <w:color w:val="111111"/>
          <w:sz w:val="22"/>
          <w:szCs w:val="22"/>
        </w:rPr>
        <w:t xml:space="preserve"> for statistical significance</w:t>
      </w:r>
      <w:r w:rsidRPr="0008252B">
        <w:rPr>
          <w:rFonts w:ascii="Comic Sans MS" w:eastAsia="Times New Roman" w:hAnsi="Comic Sans MS" w:cs="Arial"/>
          <w:color w:val="111111"/>
          <w:sz w:val="22"/>
          <w:szCs w:val="22"/>
        </w:rPr>
        <w:t>)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&amp; compare calculated x</w:t>
      </w:r>
      <w:proofErr w:type="gramStart"/>
      <w:r w:rsidR="00242195">
        <w:rPr>
          <w:rFonts w:ascii="Comic Sans MS" w:eastAsia="Times New Roman" w:hAnsi="Comic Sans MS" w:cs="Arial"/>
          <w:color w:val="111111"/>
          <w:sz w:val="22"/>
          <w:szCs w:val="22"/>
          <w:vertAlign w:val="superscript"/>
        </w:rPr>
        <w:t xml:space="preserve">2 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to</w:t>
      </w:r>
      <w:proofErr w:type="gramEnd"/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 xml:space="preserve"> the critical x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  <w:vertAlign w:val="superscript"/>
        </w:rPr>
        <w:t xml:space="preserve">2 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>value at p&lt;0.05</w:t>
      </w:r>
    </w:p>
    <w:p w14:paraId="6A76F04E" w14:textId="77777777" w:rsidR="005438D5" w:rsidRDefault="005438D5">
      <w:pPr>
        <w:rPr>
          <w:rFonts w:ascii="Comic Sans MS" w:hAnsi="Comic Sans MS"/>
          <w:b/>
        </w:rPr>
      </w:pPr>
    </w:p>
    <w:p w14:paraId="6FEDC3B0" w14:textId="3039C52A" w:rsidR="005438D5" w:rsidRDefault="005438D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Let’s </w:t>
      </w:r>
      <w:r w:rsidR="00256953">
        <w:rPr>
          <w:rFonts w:ascii="Comic Sans MS" w:hAnsi="Comic Sans MS"/>
          <w:b/>
        </w:rPr>
        <w:t>Try It</w:t>
      </w:r>
      <w:r>
        <w:rPr>
          <w:rFonts w:ascii="Comic Sans MS" w:hAnsi="Comic Sans MS"/>
          <w:b/>
        </w:rPr>
        <w:t>!</w:t>
      </w:r>
    </w:p>
    <w:p w14:paraId="0F793199" w14:textId="334DB918" w:rsidR="005438D5" w:rsidRDefault="0024219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05403D" wp14:editId="3F480C43">
                <wp:simplePos x="0" y="0"/>
                <wp:positionH relativeFrom="column">
                  <wp:posOffset>-809625</wp:posOffset>
                </wp:positionH>
                <wp:positionV relativeFrom="paragraph">
                  <wp:posOffset>2248535</wp:posOffset>
                </wp:positionV>
                <wp:extent cx="7315200" cy="10928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FE1A3" w14:textId="4698B1FF" w:rsidR="00735AC1" w:rsidRPr="0074654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46549">
                              <w:rPr>
                                <w:rFonts w:ascii="Comic Sans MS" w:hAnsi="Comic Sans MS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tep 1: Identify the Hypothese</w:t>
                            </w:r>
                            <w:r w:rsidRPr="00746549">
                              <w:rPr>
                                <w:rFonts w:ascii="Comic Sans MS" w:hAnsi="Comic Sans MS"/>
                                <w:b/>
                              </w:rPr>
                              <w:t xml:space="preserve">s </w:t>
                            </w:r>
                          </w:p>
                          <w:p w14:paraId="72B15DF0" w14:textId="39EC7B22" w:rsidR="00735AC1" w:rsidRPr="00746549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6549">
                              <w:rPr>
                                <w:rFonts w:ascii="Comic Sans MS" w:hAnsi="Comic Sans MS"/>
                              </w:rPr>
                              <w:t>Null Hypothesis (H</w:t>
                            </w:r>
                            <w:r w:rsidRPr="00746549">
                              <w:rPr>
                                <w:rFonts w:ascii="Comic Sans MS" w:hAnsi="Comic Sans MS"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): </w:t>
                            </w:r>
                            <w:r w:rsidRPr="00746549">
                              <w:rPr>
                                <w:rFonts w:ascii="Comic Sans MS" w:hAnsi="Comic Sans MS"/>
                              </w:rPr>
                              <w:t>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</w:t>
                            </w:r>
                          </w:p>
                          <w:p w14:paraId="74CCCCAA" w14:textId="77777777" w:rsidR="00735AC1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9725EB4" w14:textId="0BD28706" w:rsidR="00735AC1" w:rsidRPr="00746549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46549">
                              <w:rPr>
                                <w:rFonts w:ascii="Comic Sans MS" w:hAnsi="Comic Sans MS"/>
                              </w:rPr>
                              <w:t>Alternate Hypothesis (H</w:t>
                            </w:r>
                            <w:r w:rsidRPr="00746549">
                              <w:rPr>
                                <w:rFonts w:ascii="Comic Sans MS" w:hAnsi="Comic Sans MS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): __________</w:t>
                            </w:r>
                            <w:r w:rsidRPr="00746549">
                              <w:rPr>
                                <w:rFonts w:ascii="Comic Sans MS" w:hAnsi="Comic Sans MS"/>
                              </w:rPr>
                              <w:t>___________________________________________</w:t>
                            </w:r>
                          </w:p>
                          <w:p w14:paraId="5648C8C7" w14:textId="77777777" w:rsidR="00735AC1" w:rsidRPr="00746549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24EE95F" w14:textId="77777777" w:rsidR="00735AC1" w:rsidRPr="00746549" w:rsidRDefault="0073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403D" id="Text Box 6" o:spid="_x0000_s1028" type="#_x0000_t202" style="position:absolute;margin-left:-63.75pt;margin-top:177.05pt;width:8in;height:86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" filled="f" stroked="f">
                <v:textbox>
                  <w:txbxContent>
                    <w:p w14:paraId="1B8FE1A3" w14:textId="4698B1FF" w:rsidR="00735AC1" w:rsidRPr="00746549" w:rsidRDefault="00735AC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46549">
                        <w:rPr>
                          <w:rFonts w:ascii="Comic Sans MS" w:hAnsi="Comic Sans MS"/>
                          <w:b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</w:rPr>
                        <w:t>tep 1: Identify the Hypothese</w:t>
                      </w:r>
                      <w:r w:rsidRPr="00746549">
                        <w:rPr>
                          <w:rFonts w:ascii="Comic Sans MS" w:hAnsi="Comic Sans MS"/>
                          <w:b/>
                        </w:rPr>
                        <w:t xml:space="preserve">s </w:t>
                      </w:r>
                    </w:p>
                    <w:p w14:paraId="72B15DF0" w14:textId="39EC7B22" w:rsidR="00735AC1" w:rsidRPr="00746549" w:rsidRDefault="00735AC1">
                      <w:pPr>
                        <w:rPr>
                          <w:rFonts w:ascii="Comic Sans MS" w:hAnsi="Comic Sans MS"/>
                        </w:rPr>
                      </w:pPr>
                      <w:r w:rsidRPr="00746549">
                        <w:rPr>
                          <w:rFonts w:ascii="Comic Sans MS" w:hAnsi="Comic Sans MS"/>
                        </w:rPr>
                        <w:t>Null Hypothesis (H</w:t>
                      </w:r>
                      <w:r w:rsidRPr="00746549">
                        <w:rPr>
                          <w:rFonts w:ascii="Comic Sans MS" w:hAnsi="Comic Sans MS"/>
                          <w:vertAlign w:val="subscript"/>
                        </w:rPr>
                        <w:t>O</w:t>
                      </w:r>
                      <w:r>
                        <w:rPr>
                          <w:rFonts w:ascii="Comic Sans MS" w:hAnsi="Comic Sans MS"/>
                        </w:rPr>
                        <w:t xml:space="preserve">): </w:t>
                      </w:r>
                      <w:r w:rsidRPr="00746549">
                        <w:rPr>
                          <w:rFonts w:ascii="Comic Sans MS" w:hAnsi="Comic Sans MS"/>
                        </w:rPr>
                        <w:t>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</w:t>
                      </w:r>
                    </w:p>
                    <w:p w14:paraId="74CCCCAA" w14:textId="77777777" w:rsidR="00735AC1" w:rsidRDefault="00735AC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9725EB4" w14:textId="0BD28706" w:rsidR="00735AC1" w:rsidRPr="00746549" w:rsidRDefault="00735AC1">
                      <w:pPr>
                        <w:rPr>
                          <w:rFonts w:ascii="Comic Sans MS" w:hAnsi="Comic Sans MS"/>
                        </w:rPr>
                      </w:pPr>
                      <w:r w:rsidRPr="00746549">
                        <w:rPr>
                          <w:rFonts w:ascii="Comic Sans MS" w:hAnsi="Comic Sans MS"/>
                        </w:rPr>
                        <w:t>Alternate Hypothesis (H</w:t>
                      </w:r>
                      <w:r w:rsidRPr="00746549">
                        <w:rPr>
                          <w:rFonts w:ascii="Comic Sans MS" w:hAnsi="Comic Sans MS"/>
                          <w:vertAlign w:val="subscript"/>
                        </w:rPr>
                        <w:t>A</w:t>
                      </w:r>
                      <w:r>
                        <w:rPr>
                          <w:rFonts w:ascii="Comic Sans MS" w:hAnsi="Comic Sans MS"/>
                        </w:rPr>
                        <w:t>): __________</w:t>
                      </w:r>
                      <w:r w:rsidRPr="00746549">
                        <w:rPr>
                          <w:rFonts w:ascii="Comic Sans MS" w:hAnsi="Comic Sans MS"/>
                        </w:rPr>
                        <w:t>___________________________________________</w:t>
                      </w:r>
                    </w:p>
                    <w:p w14:paraId="5648C8C7" w14:textId="77777777" w:rsidR="00735AC1" w:rsidRPr="00746549" w:rsidRDefault="00735AC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24EE95F" w14:textId="77777777" w:rsidR="00735AC1" w:rsidRPr="00746549" w:rsidRDefault="00735AC1"/>
                  </w:txbxContent>
                </v:textbox>
                <w10:wrap type="square"/>
              </v:shape>
            </w:pict>
          </mc:Fallback>
        </mc:AlternateContent>
      </w:r>
      <w:r w:rsidR="005438D5">
        <w:rPr>
          <w:rFonts w:ascii="Comic Sans MS" w:hAnsi="Comic Sans MS"/>
          <w:b/>
          <w:noProof/>
          <w:lang w:val="en-US"/>
        </w:rPr>
        <w:drawing>
          <wp:inline distT="0" distB="0" distL="0" distR="0" wp14:anchorId="3B001670" wp14:editId="4A0B47D2">
            <wp:extent cx="5486400" cy="2154778"/>
            <wp:effectExtent l="0" t="0" r="0" b="44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AB019" w14:textId="4ACE3DB0" w:rsidR="005438D5" w:rsidRDefault="00C31A0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2090C0" wp14:editId="2DCF2931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73152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113FB" w14:textId="7BC60D2C" w:rsidR="00735AC1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31A05">
                              <w:rPr>
                                <w:rFonts w:ascii="Comic Sans MS" w:hAnsi="Comic Sans MS"/>
                                <w:b/>
                              </w:rPr>
                              <w:t>Step 2: Construct a table of frequencies</w:t>
                            </w:r>
                          </w:p>
                          <w:p w14:paraId="021D2D10" w14:textId="63C3A700" w:rsidR="00735AC1" w:rsidRPr="00C31A05" w:rsidRDefault="00735AC1" w:rsidP="00C31A05">
                            <w:pPr>
                              <w:rPr>
                                <w:rFonts w:ascii="Comic Sans MS" w:hAnsi="Comic Sans MS" w:cs="Times New Roman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C31A05">
                              <w:rPr>
                                <w:rFonts w:ascii="Comic Sans MS" w:hAnsi="Comic Sans MS" w:cs="Arial"/>
                                <w:color w:val="111111"/>
                                <w:sz w:val="20"/>
                                <w:szCs w:val="20"/>
                              </w:rPr>
                              <w:t>A table must be constructed that compares observed and expected frequencies for each possible phenotype</w:t>
                            </w:r>
                            <w:r w:rsidRPr="00C31A05">
                              <w:rPr>
                                <w:rFonts w:ascii="Comic Sans MS" w:hAnsi="Comic Sans MS" w:cs="Times New Roman"/>
                                <w:color w:val="11111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31A05">
                              <w:rPr>
                                <w:rFonts w:ascii="Comic Sans MS" w:eastAsia="Times New Roman" w:hAnsi="Comic Sans MS" w:cs="Arial"/>
                                <w:color w:val="111111"/>
                                <w:sz w:val="20"/>
                                <w:szCs w:val="20"/>
                              </w:rPr>
                              <w:t>Expected frequencies are calculated by first determining the expected ratios and then multiplying against the observed total</w:t>
                            </w:r>
                          </w:p>
                          <w:p w14:paraId="77F45D66" w14:textId="77777777" w:rsidR="00735AC1" w:rsidRPr="00C31A05" w:rsidRDefault="00735A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90C0" id="Text Box 7" o:spid="_x0000_s1029" type="#_x0000_t202" style="position:absolute;margin-left:-63pt;margin-top:-54pt;width:8in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" filled="f" stroked="f">
                <v:textbox>
                  <w:txbxContent>
                    <w:p w14:paraId="48C113FB" w14:textId="7BC60D2C" w:rsidR="00735AC1" w:rsidRDefault="00735AC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31A05">
                        <w:rPr>
                          <w:rFonts w:ascii="Comic Sans MS" w:hAnsi="Comic Sans MS"/>
                          <w:b/>
                        </w:rPr>
                        <w:t>Step 2: Construct a table of frequencies</w:t>
                      </w:r>
                    </w:p>
                    <w:p w14:paraId="021D2D10" w14:textId="63C3A700" w:rsidR="00735AC1" w:rsidRPr="00C31A05" w:rsidRDefault="00735AC1" w:rsidP="00C31A05">
                      <w:pPr>
                        <w:rPr>
                          <w:rFonts w:ascii="Comic Sans MS" w:hAnsi="Comic Sans MS" w:cs="Times New Roman"/>
                          <w:color w:val="111111"/>
                          <w:sz w:val="20"/>
                          <w:szCs w:val="20"/>
                        </w:rPr>
                      </w:pPr>
                      <w:r w:rsidRPr="00C31A05">
                        <w:rPr>
                          <w:rFonts w:ascii="Comic Sans MS" w:hAnsi="Comic Sans MS" w:cs="Arial"/>
                          <w:color w:val="111111"/>
                          <w:sz w:val="20"/>
                          <w:szCs w:val="20"/>
                        </w:rPr>
                        <w:t>A table must be constructed that compares observed and expected frequencies for each possible phenotype</w:t>
                      </w:r>
                      <w:r w:rsidRPr="00C31A05">
                        <w:rPr>
                          <w:rFonts w:ascii="Comic Sans MS" w:hAnsi="Comic Sans MS" w:cs="Times New Roman"/>
                          <w:color w:val="111111"/>
                          <w:sz w:val="20"/>
                          <w:szCs w:val="20"/>
                        </w:rPr>
                        <w:t xml:space="preserve">. </w:t>
                      </w:r>
                      <w:r w:rsidRPr="00C31A05">
                        <w:rPr>
                          <w:rFonts w:ascii="Comic Sans MS" w:eastAsia="Times New Roman" w:hAnsi="Comic Sans MS" w:cs="Arial"/>
                          <w:color w:val="111111"/>
                          <w:sz w:val="20"/>
                          <w:szCs w:val="20"/>
                        </w:rPr>
                        <w:t>Expected frequencies are calculated by first determining the expected ratios and then multiplying against the observed total</w:t>
                      </w:r>
                    </w:p>
                    <w:p w14:paraId="77F45D66" w14:textId="77777777" w:rsidR="00735AC1" w:rsidRPr="00C31A05" w:rsidRDefault="00735A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913" w:type="dxa"/>
        <w:tblInd w:w="-743" w:type="dxa"/>
        <w:tblLook w:val="04A0" w:firstRow="1" w:lastRow="0" w:firstColumn="1" w:lastColumn="0" w:noHBand="0" w:noVBand="1"/>
      </w:tblPr>
      <w:tblGrid>
        <w:gridCol w:w="1309"/>
        <w:gridCol w:w="2094"/>
        <w:gridCol w:w="2268"/>
        <w:gridCol w:w="2126"/>
        <w:gridCol w:w="2126"/>
        <w:gridCol w:w="990"/>
      </w:tblGrid>
      <w:tr w:rsidR="00204EE7" w14:paraId="119B7D6E" w14:textId="77777777" w:rsidTr="00204EE7">
        <w:trPr>
          <w:trHeight w:val="653"/>
        </w:trPr>
        <w:tc>
          <w:tcPr>
            <w:tcW w:w="1309" w:type="dxa"/>
          </w:tcPr>
          <w:p w14:paraId="11FBB187" w14:textId="77777777" w:rsidR="00C31A05" w:rsidRDefault="00C31A0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094" w:type="dxa"/>
          </w:tcPr>
          <w:p w14:paraId="7FD633A6" w14:textId="09BB08DC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Smooth Yellow</w:t>
            </w:r>
          </w:p>
        </w:tc>
        <w:tc>
          <w:tcPr>
            <w:tcW w:w="2268" w:type="dxa"/>
          </w:tcPr>
          <w:p w14:paraId="57885C91" w14:textId="674FA23B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Smooth Green</w:t>
            </w:r>
          </w:p>
        </w:tc>
        <w:tc>
          <w:tcPr>
            <w:tcW w:w="2126" w:type="dxa"/>
          </w:tcPr>
          <w:p w14:paraId="25540ADB" w14:textId="74FB5BAB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Wrinkled Yellow</w:t>
            </w:r>
          </w:p>
        </w:tc>
        <w:tc>
          <w:tcPr>
            <w:tcW w:w="2126" w:type="dxa"/>
          </w:tcPr>
          <w:p w14:paraId="499190B9" w14:textId="69F8A5E1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Wrinkled Green</w:t>
            </w:r>
          </w:p>
        </w:tc>
        <w:tc>
          <w:tcPr>
            <w:tcW w:w="990" w:type="dxa"/>
          </w:tcPr>
          <w:p w14:paraId="243147C8" w14:textId="0300A533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Total</w:t>
            </w:r>
          </w:p>
        </w:tc>
      </w:tr>
      <w:tr w:rsidR="00204EE7" w14:paraId="14466302" w14:textId="77777777" w:rsidTr="00204EE7">
        <w:trPr>
          <w:trHeight w:val="308"/>
        </w:trPr>
        <w:tc>
          <w:tcPr>
            <w:tcW w:w="1309" w:type="dxa"/>
          </w:tcPr>
          <w:p w14:paraId="15279A2A" w14:textId="58000DAC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Observed</w:t>
            </w:r>
          </w:p>
        </w:tc>
        <w:tc>
          <w:tcPr>
            <w:tcW w:w="2094" w:type="dxa"/>
          </w:tcPr>
          <w:p w14:paraId="2B51EF63" w14:textId="38D62BEC" w:rsidR="00C31A05" w:rsidRPr="00204EE7" w:rsidRDefault="00204EE7">
            <w:pPr>
              <w:rPr>
                <w:rFonts w:ascii="Comic Sans MS" w:hAnsi="Comic Sans MS"/>
              </w:rPr>
            </w:pPr>
            <w:r w:rsidRPr="00204EE7">
              <w:rPr>
                <w:rFonts w:ascii="Comic Sans MS" w:hAnsi="Comic Sans MS"/>
              </w:rPr>
              <w:t>701</w:t>
            </w:r>
          </w:p>
        </w:tc>
        <w:tc>
          <w:tcPr>
            <w:tcW w:w="2268" w:type="dxa"/>
          </w:tcPr>
          <w:p w14:paraId="0159704D" w14:textId="0B5FE02B" w:rsidR="00C31A05" w:rsidRPr="00204EE7" w:rsidRDefault="00204EE7">
            <w:pPr>
              <w:rPr>
                <w:rFonts w:ascii="Comic Sans MS" w:hAnsi="Comic Sans MS"/>
              </w:rPr>
            </w:pPr>
            <w:r w:rsidRPr="00204EE7">
              <w:rPr>
                <w:rFonts w:ascii="Comic Sans MS" w:hAnsi="Comic Sans MS"/>
              </w:rPr>
              <w:t>204</w:t>
            </w:r>
          </w:p>
        </w:tc>
        <w:tc>
          <w:tcPr>
            <w:tcW w:w="2126" w:type="dxa"/>
          </w:tcPr>
          <w:p w14:paraId="5F35EA73" w14:textId="78278684" w:rsidR="00C31A05" w:rsidRPr="00204EE7" w:rsidRDefault="00204EE7">
            <w:pPr>
              <w:rPr>
                <w:rFonts w:ascii="Comic Sans MS" w:hAnsi="Comic Sans MS"/>
              </w:rPr>
            </w:pPr>
            <w:r w:rsidRPr="00204EE7">
              <w:rPr>
                <w:rFonts w:ascii="Comic Sans MS" w:hAnsi="Comic Sans MS"/>
              </w:rPr>
              <w:t>243</w:t>
            </w:r>
          </w:p>
        </w:tc>
        <w:tc>
          <w:tcPr>
            <w:tcW w:w="2126" w:type="dxa"/>
          </w:tcPr>
          <w:p w14:paraId="27EAA409" w14:textId="1F607F4D" w:rsidR="00C31A05" w:rsidRPr="00204EE7" w:rsidRDefault="00204EE7">
            <w:pPr>
              <w:rPr>
                <w:rFonts w:ascii="Comic Sans MS" w:hAnsi="Comic Sans MS"/>
              </w:rPr>
            </w:pPr>
            <w:r w:rsidRPr="00204EE7">
              <w:rPr>
                <w:rFonts w:ascii="Comic Sans MS" w:hAnsi="Comic Sans MS"/>
              </w:rPr>
              <w:t>68</w:t>
            </w:r>
          </w:p>
        </w:tc>
        <w:tc>
          <w:tcPr>
            <w:tcW w:w="990" w:type="dxa"/>
          </w:tcPr>
          <w:p w14:paraId="32702BA0" w14:textId="54005E80" w:rsidR="00C31A05" w:rsidRPr="00204EE7" w:rsidRDefault="00204EE7">
            <w:pPr>
              <w:rPr>
                <w:rFonts w:ascii="Comic Sans MS" w:hAnsi="Comic Sans MS"/>
              </w:rPr>
            </w:pPr>
            <w:r w:rsidRPr="00204EE7">
              <w:rPr>
                <w:rFonts w:ascii="Comic Sans MS" w:hAnsi="Comic Sans MS"/>
              </w:rPr>
              <w:t>1216</w:t>
            </w:r>
          </w:p>
        </w:tc>
      </w:tr>
      <w:tr w:rsidR="00204EE7" w14:paraId="0A2C1179" w14:textId="77777777" w:rsidTr="00204EE7">
        <w:trPr>
          <w:trHeight w:val="653"/>
        </w:trPr>
        <w:tc>
          <w:tcPr>
            <w:tcW w:w="1309" w:type="dxa"/>
          </w:tcPr>
          <w:p w14:paraId="6B50FAF2" w14:textId="1519616B" w:rsidR="00C31A05" w:rsidRDefault="00C31A0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Expected</w:t>
            </w:r>
          </w:p>
        </w:tc>
        <w:tc>
          <w:tcPr>
            <w:tcW w:w="2094" w:type="dxa"/>
          </w:tcPr>
          <w:p w14:paraId="6DDD5F75" w14:textId="1EB7FB21" w:rsidR="00C31A05" w:rsidRPr="00204EE7" w:rsidRDefault="00204E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1216 x (9/16</w:t>
            </w:r>
            <w:r w:rsidRPr="00204EE7">
              <w:rPr>
                <w:rFonts w:ascii="Comic Sans MS" w:hAnsi="Comic Sans MS"/>
              </w:rPr>
              <w:t>)</w:t>
            </w:r>
          </w:p>
          <w:p w14:paraId="1CB81119" w14:textId="0F341E28" w:rsidR="00204EE7" w:rsidRDefault="00204EE7">
            <w:pPr>
              <w:rPr>
                <w:rFonts w:ascii="Comic Sans MS" w:hAnsi="Comic Sans MS"/>
                <w:b/>
              </w:rPr>
            </w:pPr>
            <w:r w:rsidRPr="00204EE7">
              <w:rPr>
                <w:rFonts w:ascii="Comic Sans MS" w:hAnsi="Comic Sans MS"/>
              </w:rPr>
              <w:t>=684</w:t>
            </w:r>
          </w:p>
        </w:tc>
        <w:tc>
          <w:tcPr>
            <w:tcW w:w="2268" w:type="dxa"/>
          </w:tcPr>
          <w:p w14:paraId="5C74B73C" w14:textId="77777777" w:rsidR="00C31A05" w:rsidRDefault="00C31A0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26" w:type="dxa"/>
          </w:tcPr>
          <w:p w14:paraId="04A659C2" w14:textId="77777777" w:rsidR="00C31A05" w:rsidRDefault="00C31A0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26" w:type="dxa"/>
          </w:tcPr>
          <w:p w14:paraId="75F5730D" w14:textId="77777777" w:rsidR="00C31A05" w:rsidRDefault="00C31A0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90" w:type="dxa"/>
          </w:tcPr>
          <w:p w14:paraId="7CCE1C99" w14:textId="6FA3B220" w:rsidR="00C31A05" w:rsidRDefault="00C31A05">
            <w:pPr>
              <w:rPr>
                <w:rFonts w:ascii="Comic Sans MS" w:hAnsi="Comic Sans MS"/>
                <w:b/>
              </w:rPr>
            </w:pPr>
          </w:p>
        </w:tc>
      </w:tr>
    </w:tbl>
    <w:p w14:paraId="320E222E" w14:textId="11845B11" w:rsidR="00C31A05" w:rsidRDefault="008F5B3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386C7C" wp14:editId="7F6C17D6">
                <wp:simplePos x="0" y="0"/>
                <wp:positionH relativeFrom="column">
                  <wp:posOffset>3086100</wp:posOffset>
                </wp:positionH>
                <wp:positionV relativeFrom="paragraph">
                  <wp:posOffset>81915</wp:posOffset>
                </wp:positionV>
                <wp:extent cx="3429000" cy="8001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4ED3E" w14:textId="0C19AD32" w:rsidR="00735AC1" w:rsidRDefault="00735AC1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1F3" wp14:editId="0F09E302">
                                  <wp:extent cx="3244304" cy="773967"/>
                                  <wp:effectExtent l="0" t="0" r="6985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120" cy="77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6C7C" id="Text Box 11" o:spid="_x0000_s1030" type="#_x0000_t202" style="position:absolute;margin-left:243pt;margin-top:6.45pt;width:270pt;height:63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" filled="f" stroked="f">
                <v:textbox>
                  <w:txbxContent>
                    <w:p w14:paraId="0014ED3E" w14:textId="0C19AD32" w:rsidR="00735AC1" w:rsidRDefault="00735AC1">
                      <w:r>
                        <w:rPr>
                          <w:rFonts w:ascii="Comic Sans MS" w:hAnsi="Comic Sans MS"/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501601F3" wp14:editId="0F09E302">
                            <wp:extent cx="3244304" cy="773967"/>
                            <wp:effectExtent l="0" t="0" r="6985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6120" cy="77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00E38" w14:textId="177C2AD8" w:rsidR="00204EE7" w:rsidRDefault="00204EE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Step 3: Apply the chi-squared formula </w:t>
      </w:r>
    </w:p>
    <w:p w14:paraId="095676AE" w14:textId="77777777" w:rsidR="008F5B3E" w:rsidRDefault="008F5B3E">
      <w:pPr>
        <w:rPr>
          <w:rFonts w:ascii="Comic Sans MS" w:hAnsi="Comic Sans MS"/>
          <w:b/>
        </w:rPr>
      </w:pPr>
    </w:p>
    <w:p w14:paraId="59CAAF94" w14:textId="77777777" w:rsidR="00612F7C" w:rsidRDefault="00612F7C">
      <w:pPr>
        <w:rPr>
          <w:rFonts w:ascii="Comic Sans MS" w:hAnsi="Comic Sans MS"/>
          <w:b/>
        </w:rPr>
      </w:pPr>
    </w:p>
    <w:p w14:paraId="407AA256" w14:textId="77777777" w:rsidR="009B69A6" w:rsidRDefault="00855A29" w:rsidP="009B69A6">
      <w:pPr>
        <w:rPr>
          <w:rFonts w:ascii="Comic Sans MS" w:hAnsi="Comic Sans MS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725400" wp14:editId="70DB612E">
                <wp:simplePos x="0" y="0"/>
                <wp:positionH relativeFrom="column">
                  <wp:posOffset>-685800</wp:posOffset>
                </wp:positionH>
                <wp:positionV relativeFrom="paragraph">
                  <wp:posOffset>260985</wp:posOffset>
                </wp:positionV>
                <wp:extent cx="7086600" cy="1714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88"/>
                              <w:gridCol w:w="2188"/>
                              <w:gridCol w:w="2188"/>
                              <w:gridCol w:w="2189"/>
                              <w:gridCol w:w="2189"/>
                            </w:tblGrid>
                            <w:tr w:rsidR="00735AC1" w:rsidRPr="00612F7C" w14:paraId="5F0395BB" w14:textId="77777777" w:rsidTr="00855A29">
                              <w:trPr>
                                <w:trHeight w:val="659"/>
                              </w:trPr>
                              <w:tc>
                                <w:tcPr>
                                  <w:tcW w:w="2188" w:type="dxa"/>
                                </w:tcPr>
                                <w:p w14:paraId="0F7A0A65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57ED6BF4" w14:textId="62DC8BD8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Smooth Yellow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4A53505F" w14:textId="41EDD5CE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Smooth Green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793F3974" w14:textId="5C300EBC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Wrinkled Yellow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098C1B65" w14:textId="3AB2266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Wrinkled Green</w:t>
                                  </w:r>
                                </w:p>
                              </w:tc>
                            </w:tr>
                            <w:tr w:rsidR="00735AC1" w:rsidRPr="00612F7C" w14:paraId="4E924D68" w14:textId="77777777" w:rsidTr="00855A29">
                              <w:trPr>
                                <w:trHeight w:val="320"/>
                              </w:trPr>
                              <w:tc>
                                <w:tcPr>
                                  <w:tcW w:w="2188" w:type="dxa"/>
                                </w:tcPr>
                                <w:p w14:paraId="27940EF0" w14:textId="5F780AAB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Observed (O)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760DC528" w14:textId="3F0344BA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701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095183AC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173525F1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6CFD5AD3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35AC1" w:rsidRPr="00612F7C" w14:paraId="6A47592C" w14:textId="77777777" w:rsidTr="00855A29">
                              <w:trPr>
                                <w:trHeight w:val="301"/>
                              </w:trPr>
                              <w:tc>
                                <w:tcPr>
                                  <w:tcW w:w="2188" w:type="dxa"/>
                                </w:tcPr>
                                <w:p w14:paraId="5DB07941" w14:textId="1B3E2661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Expected (E)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562890B9" w14:textId="7B707BDE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6D44E870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07960BB9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224C7593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35AC1" w:rsidRPr="00612F7C" w14:paraId="52053BFF" w14:textId="77777777" w:rsidTr="00855A29">
                              <w:trPr>
                                <w:trHeight w:val="320"/>
                              </w:trPr>
                              <w:tc>
                                <w:tcPr>
                                  <w:tcW w:w="2188" w:type="dxa"/>
                                </w:tcPr>
                                <w:p w14:paraId="4E34E5D8" w14:textId="426D839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>(O – E)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5E6268C8" w14:textId="254CEDDC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005AAE48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31DCA9AB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7965D0B9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35AC1" w:rsidRPr="00612F7C" w14:paraId="3A0727DA" w14:textId="77777777" w:rsidTr="00855A29">
                              <w:trPr>
                                <w:trHeight w:val="641"/>
                              </w:trPr>
                              <w:tc>
                                <w:tcPr>
                                  <w:tcW w:w="2188" w:type="dxa"/>
                                </w:tcPr>
                                <w:p w14:paraId="22F1F9CC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  <w:u w:val="double"/>
                                      <w:vertAlign w:val="superscript"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  <w:u w:val="double"/>
                                    </w:rPr>
                                    <w:t>(O-E)</w:t>
                                  </w: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  <w:u w:val="double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2DDB89F8" w14:textId="2B177C2B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855A29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   E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5A48AAE3" w14:textId="134DCE4B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30D09E5B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4E57E55F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1D073EF6" w14:textId="77777777" w:rsidR="00735AC1" w:rsidRPr="00855A29" w:rsidRDefault="00735AC1">
                                  <w:pPr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54BF09" w14:textId="77777777" w:rsidR="00735AC1" w:rsidRDefault="0073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5400" id="Text Box 20" o:spid="_x0000_s1031" type="#_x0000_t202" style="position:absolute;margin-left:-54pt;margin-top:20.55pt;width:558pt;height:1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88"/>
                        <w:gridCol w:w="2188"/>
                        <w:gridCol w:w="2188"/>
                        <w:gridCol w:w="2189"/>
                        <w:gridCol w:w="2189"/>
                      </w:tblGrid>
                      <w:tr w:rsidR="00735AC1" w:rsidRPr="00612F7C" w14:paraId="5F0395BB" w14:textId="77777777" w:rsidTr="00855A29">
                        <w:trPr>
                          <w:trHeight w:val="659"/>
                        </w:trPr>
                        <w:tc>
                          <w:tcPr>
                            <w:tcW w:w="2188" w:type="dxa"/>
                          </w:tcPr>
                          <w:p w14:paraId="0F7A0A65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</w:tcPr>
                          <w:p w14:paraId="57ED6BF4" w14:textId="62DC8BD8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Smooth Yellow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4A53505F" w14:textId="41EDD5CE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Smooth Green</w:t>
                            </w:r>
                          </w:p>
                        </w:tc>
                        <w:tc>
                          <w:tcPr>
                            <w:tcW w:w="2189" w:type="dxa"/>
                          </w:tcPr>
                          <w:p w14:paraId="793F3974" w14:textId="5C300EBC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Wrinkled Yellow</w:t>
                            </w:r>
                          </w:p>
                        </w:tc>
                        <w:tc>
                          <w:tcPr>
                            <w:tcW w:w="2189" w:type="dxa"/>
                          </w:tcPr>
                          <w:p w14:paraId="098C1B65" w14:textId="3AB22667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Wrinkled Green</w:t>
                            </w:r>
                          </w:p>
                        </w:tc>
                      </w:tr>
                      <w:tr w:rsidR="00735AC1" w:rsidRPr="00612F7C" w14:paraId="4E924D68" w14:textId="77777777" w:rsidTr="00855A29">
                        <w:trPr>
                          <w:trHeight w:val="320"/>
                        </w:trPr>
                        <w:tc>
                          <w:tcPr>
                            <w:tcW w:w="2188" w:type="dxa"/>
                          </w:tcPr>
                          <w:p w14:paraId="27940EF0" w14:textId="5F780AAB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Observed (O)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760DC528" w14:textId="3F0344BA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701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095183AC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173525F1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6CFD5AD3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35AC1" w:rsidRPr="00612F7C" w14:paraId="6A47592C" w14:textId="77777777" w:rsidTr="00855A29">
                        <w:trPr>
                          <w:trHeight w:val="301"/>
                        </w:trPr>
                        <w:tc>
                          <w:tcPr>
                            <w:tcW w:w="2188" w:type="dxa"/>
                          </w:tcPr>
                          <w:p w14:paraId="5DB07941" w14:textId="1B3E2661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Expected (E)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562890B9" w14:textId="7B707BDE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6D44E870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07960BB9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224C7593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35AC1" w:rsidRPr="00612F7C" w14:paraId="52053BFF" w14:textId="77777777" w:rsidTr="00855A29">
                        <w:trPr>
                          <w:trHeight w:val="320"/>
                        </w:trPr>
                        <w:tc>
                          <w:tcPr>
                            <w:tcW w:w="2188" w:type="dxa"/>
                          </w:tcPr>
                          <w:p w14:paraId="4E34E5D8" w14:textId="426D8397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>(O – E)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5E6268C8" w14:textId="254CEDDC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005AAE48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31DCA9AB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7965D0B9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35AC1" w:rsidRPr="00612F7C" w14:paraId="3A0727DA" w14:textId="77777777" w:rsidTr="00855A29">
                        <w:trPr>
                          <w:trHeight w:val="641"/>
                        </w:trPr>
                        <w:tc>
                          <w:tcPr>
                            <w:tcW w:w="2188" w:type="dxa"/>
                          </w:tcPr>
                          <w:p w14:paraId="22F1F9CC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  <w:u w:val="double"/>
                                <w:vertAlign w:val="superscript"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>(O-E)</w:t>
                            </w:r>
                            <w:r w:rsidRPr="00855A29">
                              <w:rPr>
                                <w:rFonts w:ascii="Comic Sans MS" w:hAnsi="Comic Sans MS"/>
                                <w:b/>
                                <w:u w:val="double"/>
                                <w:vertAlign w:val="superscript"/>
                              </w:rPr>
                              <w:t>2</w:t>
                            </w:r>
                          </w:p>
                          <w:p w14:paraId="2DDB89F8" w14:textId="2B177C2B" w:rsidR="00735AC1" w:rsidRPr="00855A29" w:rsidRDefault="00735AC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55A29">
                              <w:rPr>
                                <w:rFonts w:ascii="Comic Sans MS" w:hAnsi="Comic Sans MS"/>
                                <w:b/>
                              </w:rPr>
                              <w:t xml:space="preserve">    E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5A48AAE3" w14:textId="134DCE4B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30D09E5B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4E57E55F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1D073EF6" w14:textId="77777777" w:rsidR="00735AC1" w:rsidRPr="00855A29" w:rsidRDefault="00735AC1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4F54BF09" w14:textId="77777777" w:rsidR="00735AC1" w:rsidRDefault="00735AC1"/>
                  </w:txbxContent>
                </v:textbox>
                <w10:wrap type="square"/>
              </v:shape>
            </w:pict>
          </mc:Fallback>
        </mc:AlternateContent>
      </w:r>
    </w:p>
    <w:p w14:paraId="532A4A71" w14:textId="4727F5E2" w:rsidR="008F5B3E" w:rsidRDefault="008F5B3E" w:rsidP="009B69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X</w:t>
      </w:r>
      <w:r>
        <w:rPr>
          <w:rFonts w:ascii="Comic Sans MS" w:hAnsi="Comic Sans MS"/>
          <w:b/>
          <w:vertAlign w:val="superscript"/>
        </w:rPr>
        <w:t>2</w:t>
      </w:r>
      <w:r>
        <w:rPr>
          <w:rFonts w:ascii="Comic Sans MS" w:hAnsi="Comic Sans MS"/>
          <w:b/>
        </w:rPr>
        <w:t>= the sum of the last row</w:t>
      </w:r>
    </w:p>
    <w:p w14:paraId="6310BCAF" w14:textId="77777777" w:rsidR="009B69A6" w:rsidRDefault="009B69A6" w:rsidP="009B69A6">
      <w:pPr>
        <w:rPr>
          <w:rFonts w:ascii="Comic Sans MS" w:hAnsi="Comic Sans MS"/>
          <w:b/>
        </w:rPr>
      </w:pPr>
    </w:p>
    <w:p w14:paraId="5A7CCA5A" w14:textId="3BB28579" w:rsidR="00855A29" w:rsidRDefault="00855A29" w:rsidP="000D07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   </w:t>
      </w:r>
    </w:p>
    <w:p w14:paraId="38CBB3B5" w14:textId="177ABB43" w:rsidR="00855A29" w:rsidRPr="009B69A6" w:rsidRDefault="000D07AD" w:rsidP="000D07A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Step 4: </w:t>
      </w:r>
      <w:r w:rsidR="009B69A6">
        <w:rPr>
          <w:rFonts w:ascii="Comic Sans MS" w:hAnsi="Comic Sans MS"/>
          <w:b/>
        </w:rPr>
        <w:t xml:space="preserve">Determine </w:t>
      </w:r>
      <w:r>
        <w:rPr>
          <w:rFonts w:ascii="Comic Sans MS" w:hAnsi="Comic Sans MS"/>
          <w:b/>
        </w:rPr>
        <w:t>the Degrees of Freedom (df)</w:t>
      </w:r>
      <w:proofErr w:type="gramStart"/>
      <w:r w:rsidR="009B69A6">
        <w:rPr>
          <w:rFonts w:ascii="Comic Sans MS" w:hAnsi="Comic Sans MS"/>
          <w:b/>
        </w:rPr>
        <w:t xml:space="preserve">-  </w:t>
      </w:r>
      <w:r w:rsidRPr="000D07AD"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>Degrees</w:t>
      </w:r>
      <w:proofErr w:type="gramEnd"/>
      <w:r w:rsidRPr="000D07AD"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 xml:space="preserve"> of freedom take into account the number of different classes represented by the cross, in this case = 4 (</w:t>
      </w:r>
      <w:r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 xml:space="preserve">since 4 </w:t>
      </w:r>
      <w:r w:rsidRPr="000D07AD"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 xml:space="preserve">different phenotypes). The more classes you have, the greater the variation you are likely to see from any expected numbers. </w:t>
      </w:r>
      <w:r w:rsidR="00612F7C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 xml:space="preserve">To calculate </w:t>
      </w:r>
      <w:r w:rsidRPr="000D07AD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 xml:space="preserve">degrees of freedom, you </w:t>
      </w:r>
      <w:r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>sub</w:t>
      </w:r>
      <w:r w:rsidR="00855A29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>t</w:t>
      </w:r>
      <w:r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>ract</w:t>
      </w:r>
      <w:r w:rsidRPr="000D07AD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 xml:space="preserve"> 1 from the number of classes</w:t>
      </w:r>
      <w:r w:rsidR="00855A29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>.</w:t>
      </w:r>
      <w:r w:rsidR="009B69A6">
        <w:rPr>
          <w:rFonts w:ascii="Comic Sans MS" w:hAnsi="Comic Sans MS"/>
          <w:b/>
        </w:rPr>
        <w:t xml:space="preserve">  </w:t>
      </w:r>
      <w:r w:rsidR="00855A29">
        <w:rPr>
          <w:rFonts w:ascii="Comic Sans MS" w:eastAsia="Times New Roman" w:hAnsi="Comic Sans MS" w:cs="Times New Roman"/>
          <w:b/>
          <w:i/>
          <w:color w:val="222222"/>
          <w:sz w:val="22"/>
          <w:szCs w:val="22"/>
          <w:shd w:val="clear" w:color="auto" w:fill="FFFFFF"/>
        </w:rPr>
        <w:t xml:space="preserve">Our example df= </w:t>
      </w:r>
    </w:p>
    <w:p w14:paraId="4C74B93A" w14:textId="77777777" w:rsidR="000D07AD" w:rsidRDefault="000D07AD" w:rsidP="000D07AD">
      <w:pPr>
        <w:rPr>
          <w:rFonts w:ascii="Comic Sans MS" w:eastAsia="Times New Roman" w:hAnsi="Comic Sans MS" w:cs="Times New Roman"/>
          <w:i/>
          <w:color w:val="222222"/>
          <w:sz w:val="22"/>
          <w:szCs w:val="22"/>
          <w:shd w:val="clear" w:color="auto" w:fill="FFFFFF"/>
        </w:rPr>
      </w:pPr>
    </w:p>
    <w:p w14:paraId="7B36B11E" w14:textId="462F9F0F" w:rsidR="000D07AD" w:rsidRPr="006770B2" w:rsidRDefault="000D07AD" w:rsidP="009B69A6">
      <w:pPr>
        <w:rPr>
          <w:rFonts w:ascii="Comic Sans MS" w:eastAsia="Times New Roman" w:hAnsi="Comic Sans MS" w:cs="Times New Roman"/>
          <w:b/>
          <w:color w:val="111111"/>
          <w:sz w:val="22"/>
          <w:szCs w:val="22"/>
        </w:rPr>
      </w:pPr>
      <w:r w:rsidRPr="000D07AD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Step 5: Identify the </w:t>
      </w:r>
      <w:r w:rsidR="009B69A6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critical </w:t>
      </w:r>
      <w:r w:rsidRPr="000D07AD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>value</w:t>
      </w:r>
      <w:r w:rsidR="00242195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 at p=0.05</w:t>
      </w:r>
      <w:r w:rsidR="009B69A6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 &amp; compare</w:t>
      </w:r>
      <w:r w:rsidR="001225DD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 </w:t>
      </w:r>
      <w:proofErr w:type="gramStart"/>
      <w:r w:rsidR="001225DD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– </w:t>
      </w:r>
      <w:r w:rsidR="001225DD">
        <w:rPr>
          <w:rFonts w:ascii="Comic Sans MS" w:eastAsia="Times New Roman" w:hAnsi="Comic Sans MS" w:cs="Times New Roman"/>
          <w:color w:val="222222"/>
          <w:shd w:val="clear" w:color="auto" w:fill="FFFFFF"/>
        </w:rPr>
        <w:t xml:space="preserve"> 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>Find</w:t>
      </w:r>
      <w:proofErr w:type="gramEnd"/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 xml:space="preserve"> the critical x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  <w:vertAlign w:val="superscript"/>
        </w:rPr>
        <w:t>2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 xml:space="preserve"> value in the table for the df</w:t>
      </w:r>
      <w:r w:rsidRPr="000D07AD">
        <w:rPr>
          <w:rFonts w:ascii="Comic Sans MS" w:eastAsia="Times New Roman" w:hAnsi="Comic Sans MS" w:cs="Arial"/>
          <w:color w:val="111111"/>
          <w:sz w:val="22"/>
          <w:szCs w:val="22"/>
        </w:rPr>
        <w:t xml:space="preserve"> 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>determined at</w:t>
      </w:r>
      <w:r w:rsidRPr="000D07AD">
        <w:rPr>
          <w:rFonts w:ascii="Comic Sans MS" w:eastAsia="Times New Roman" w:hAnsi="Comic Sans MS" w:cs="Arial"/>
          <w:color w:val="111111"/>
          <w:sz w:val="22"/>
          <w:szCs w:val="22"/>
        </w:rPr>
        <w:t xml:space="preserve"> p 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>=</w:t>
      </w:r>
      <w:r w:rsidRPr="000D07AD">
        <w:rPr>
          <w:rFonts w:ascii="Comic Sans MS" w:eastAsia="Times New Roman" w:hAnsi="Comic Sans MS" w:cs="Arial"/>
          <w:color w:val="111111"/>
          <w:sz w:val="22"/>
          <w:szCs w:val="22"/>
        </w:rPr>
        <w:t xml:space="preserve"> 0.05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 xml:space="preserve">, </w:t>
      </w:r>
      <w:r w:rsidR="00242195">
        <w:rPr>
          <w:rFonts w:ascii="Comic Sans MS" w:eastAsia="Times New Roman" w:hAnsi="Comic Sans MS" w:cs="Arial"/>
          <w:color w:val="111111"/>
          <w:sz w:val="22"/>
          <w:szCs w:val="22"/>
        </w:rPr>
        <w:t xml:space="preserve">(or less) </w:t>
      </w:r>
      <w:r w:rsidR="009B69A6">
        <w:rPr>
          <w:rFonts w:ascii="Comic Sans MS" w:eastAsia="Times New Roman" w:hAnsi="Comic Sans MS" w:cs="Arial"/>
          <w:color w:val="111111"/>
          <w:sz w:val="22"/>
          <w:szCs w:val="22"/>
        </w:rPr>
        <w:t xml:space="preserve">this level gives us 95 % confidence! </w:t>
      </w:r>
      <w:r w:rsidR="009B69A6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>If our calculated x</w:t>
      </w:r>
      <w:r w:rsidR="009B69A6" w:rsidRPr="006770B2">
        <w:rPr>
          <w:rFonts w:ascii="Comic Sans MS" w:eastAsia="Times New Roman" w:hAnsi="Comic Sans MS" w:cs="Arial"/>
          <w:b/>
          <w:color w:val="111111"/>
          <w:sz w:val="22"/>
          <w:szCs w:val="22"/>
          <w:vertAlign w:val="superscript"/>
        </w:rPr>
        <w:t>2</w:t>
      </w:r>
      <w:r w:rsidR="009B69A6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 xml:space="preserve"> number is HIGHER than the critical value at </w:t>
      </w:r>
      <w:r w:rsidR="00F44F5E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 xml:space="preserve">p= 0.05 then we </w:t>
      </w:r>
      <w:proofErr w:type="gramStart"/>
      <w:r w:rsidR="00F44F5E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>REJECT</w:t>
      </w:r>
      <w:proofErr w:type="gramEnd"/>
      <w:r w:rsidR="00F44F5E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 xml:space="preserve"> the null hypothesis</w:t>
      </w:r>
      <w:r w:rsidR="00F44F5E">
        <w:rPr>
          <w:rFonts w:ascii="Comic Sans MS" w:eastAsia="Times New Roman" w:hAnsi="Comic Sans MS" w:cs="Arial"/>
          <w:color w:val="111111"/>
          <w:sz w:val="22"/>
          <w:szCs w:val="22"/>
        </w:rPr>
        <w:t>. It means there is something aside from just chance accounting for our results</w:t>
      </w:r>
      <w:r w:rsidR="006770B2">
        <w:rPr>
          <w:rFonts w:ascii="Comic Sans MS" w:eastAsia="Times New Roman" w:hAnsi="Comic Sans MS" w:cs="Arial"/>
          <w:color w:val="111111"/>
          <w:sz w:val="22"/>
          <w:szCs w:val="22"/>
        </w:rPr>
        <w:t xml:space="preserve">. </w:t>
      </w:r>
      <w:r w:rsidR="006770B2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>If our calculated x</w:t>
      </w:r>
      <w:r w:rsidR="006770B2" w:rsidRPr="006770B2">
        <w:rPr>
          <w:rFonts w:ascii="Comic Sans MS" w:eastAsia="Times New Roman" w:hAnsi="Comic Sans MS" w:cs="Arial"/>
          <w:b/>
          <w:color w:val="111111"/>
          <w:sz w:val="22"/>
          <w:szCs w:val="22"/>
          <w:vertAlign w:val="superscript"/>
        </w:rPr>
        <w:t>2</w:t>
      </w:r>
      <w:r w:rsidR="006770B2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 xml:space="preserve"> is below the critical p </w:t>
      </w:r>
      <w:proofErr w:type="gramStart"/>
      <w:r w:rsidR="006770B2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>value</w:t>
      </w:r>
      <w:proofErr w:type="gramEnd"/>
      <w:r w:rsidR="006770B2" w:rsidRPr="006770B2">
        <w:rPr>
          <w:rFonts w:ascii="Comic Sans MS" w:eastAsia="Times New Roman" w:hAnsi="Comic Sans MS" w:cs="Arial"/>
          <w:b/>
          <w:color w:val="111111"/>
          <w:sz w:val="22"/>
          <w:szCs w:val="22"/>
        </w:rPr>
        <w:t xml:space="preserve"> then we ACCEPT the null hypothesis.</w:t>
      </w:r>
    </w:p>
    <w:p w14:paraId="538F75DB" w14:textId="2F4DC965" w:rsidR="009B69A6" w:rsidRPr="000D07AD" w:rsidRDefault="009B69A6" w:rsidP="009B69A6">
      <w:pPr>
        <w:rPr>
          <w:rFonts w:ascii="Comic Sans MS" w:eastAsia="Times New Roman" w:hAnsi="Comic Sans MS" w:cs="Times New Roman"/>
          <w:color w:val="111111"/>
          <w:sz w:val="22"/>
          <w:szCs w:val="22"/>
        </w:rPr>
      </w:pPr>
      <w:r>
        <w:rPr>
          <w:rFonts w:ascii="Comic Sans MS" w:eastAsia="Times New Roman" w:hAnsi="Comic Sans MS" w:cs="Arial"/>
          <w:noProof/>
          <w:color w:val="111111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23E505" wp14:editId="2B2C060B">
                <wp:simplePos x="0" y="0"/>
                <wp:positionH relativeFrom="column">
                  <wp:posOffset>838200</wp:posOffset>
                </wp:positionH>
                <wp:positionV relativeFrom="paragraph">
                  <wp:posOffset>31115</wp:posOffset>
                </wp:positionV>
                <wp:extent cx="5372100" cy="1543050"/>
                <wp:effectExtent l="0" t="0" r="0" b="63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E948F" w14:textId="4E28C138" w:rsidR="00735AC1" w:rsidRDefault="00735AC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0E2CCD" wp14:editId="31DA80D1">
                                  <wp:extent cx="5169877" cy="1520322"/>
                                  <wp:effectExtent l="0" t="0" r="12065" b="3810"/>
                                  <wp:docPr id="2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5934" cy="1522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E505" id="Text Box 17" o:spid="_x0000_s1032" type="#_x0000_t202" style="position:absolute;margin-left:66pt;margin-top:2.45pt;width:423pt;height:12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" filled="f" stroked="f">
                <v:textbox>
                  <w:txbxContent>
                    <w:p w14:paraId="2B3E948F" w14:textId="4E28C138" w:rsidR="00735AC1" w:rsidRDefault="00735AC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0E2CCD" wp14:editId="31DA80D1">
                            <wp:extent cx="5169877" cy="1520322"/>
                            <wp:effectExtent l="0" t="0" r="12065" b="3810"/>
                            <wp:docPr id="2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5934" cy="1522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42C974" w14:textId="310B43A0" w:rsidR="00340FD1" w:rsidRDefault="00340FD1" w:rsidP="000D07AD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6D733F58" w14:textId="77777777" w:rsidR="00340FD1" w:rsidRDefault="00340FD1" w:rsidP="000D07AD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79521112" w14:textId="77777777" w:rsidR="00340FD1" w:rsidRDefault="00340FD1" w:rsidP="000D07AD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6478A437" w14:textId="16F58ACF" w:rsidR="006770B2" w:rsidRDefault="006770B2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  <w:r>
        <w:rPr>
          <w:rFonts w:ascii="Comic Sans MS" w:eastAsia="Times New Roman" w:hAnsi="Comic Sans MS" w:cs="Times New Roman"/>
          <w:b/>
          <w:noProof/>
          <w:color w:val="222222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B05B1C" wp14:editId="52F08FDD">
                <wp:simplePos x="0" y="0"/>
                <wp:positionH relativeFrom="column">
                  <wp:posOffset>-600075</wp:posOffset>
                </wp:positionH>
                <wp:positionV relativeFrom="paragraph">
                  <wp:posOffset>452120</wp:posOffset>
                </wp:positionV>
                <wp:extent cx="6515100" cy="6667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C553E" w14:textId="025562FB" w:rsidR="00735AC1" w:rsidRPr="00855A29" w:rsidRDefault="006770B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Apply the table. What can we conclude from our example?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5B1C" id="Text Box 15" o:spid="_x0000_s1033" type="#_x0000_t202" style="position:absolute;margin-left:-47.25pt;margin-top:35.6pt;width:513pt;height:5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" filled="f" stroked="f">
                <v:textbox>
                  <w:txbxContent>
                    <w:p w14:paraId="6B1C553E" w14:textId="025562FB" w:rsidR="00735AC1" w:rsidRPr="00855A29" w:rsidRDefault="006770B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Apply the table. What can we conclude from our example?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D31E04" w14:textId="3BA4AF8E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  <w:r>
        <w:rPr>
          <w:rFonts w:ascii="Comic Sans MS" w:eastAsia="Times New Roman" w:hAnsi="Comic Sans MS"/>
          <w:noProof/>
          <w:color w:val="222222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D464D" wp14:editId="71CBF024">
                <wp:simplePos x="0" y="0"/>
                <wp:positionH relativeFrom="column">
                  <wp:posOffset>-885825</wp:posOffset>
                </wp:positionH>
                <wp:positionV relativeFrom="paragraph">
                  <wp:posOffset>-552450</wp:posOffset>
                </wp:positionV>
                <wp:extent cx="7315200" cy="2419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8A2BA" w14:textId="60AB430B" w:rsidR="00AE5E7C" w:rsidRDefault="003B39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E752" wp14:editId="556EEA6E">
                                  <wp:extent cx="7087870" cy="3630565"/>
                                  <wp:effectExtent l="0" t="0" r="0" b="8255"/>
                                  <wp:docPr id="12" name="Picture 12" descr="Image result for critical p values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itical p values ta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870" cy="3630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D464D" id="Text Box 3" o:spid="_x0000_s1034" type="#_x0000_t202" style="position:absolute;margin-left:-69.75pt;margin-top:-43.5pt;width:8in;height:19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" fillcolor="white [3201]" stroked="f" strokeweight=".5pt">
                <v:textbox>
                  <w:txbxContent>
                    <w:p w14:paraId="0E08A2BA" w14:textId="60AB430B" w:rsidR="00AE5E7C" w:rsidRDefault="003B39F9">
                      <w:r>
                        <w:rPr>
                          <w:noProof/>
                        </w:rPr>
                        <w:drawing>
                          <wp:inline distT="0" distB="0" distL="0" distR="0" wp14:anchorId="2537E752" wp14:editId="556EEA6E">
                            <wp:extent cx="7087870" cy="3630565"/>
                            <wp:effectExtent l="0" t="0" r="0" b="8255"/>
                            <wp:docPr id="12" name="Picture 12" descr="Image result for critical p values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itical p values ta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870" cy="3630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1222A0" w14:textId="343CB68C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38BCB418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08715082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33D166CA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424A32CB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5BEA606A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0E0CC05A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0685702A" w14:textId="77777777" w:rsidR="003B39F9" w:rsidRDefault="003B39F9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6EFFD9F3" w14:textId="7F03341A" w:rsidR="006770B2" w:rsidRPr="00B042DF" w:rsidRDefault="006770B2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  <w:r w:rsidRPr="00242195">
        <w:rPr>
          <w:rFonts w:ascii="Comic Sans MS" w:eastAsia="Times New Roman" w:hAnsi="Comic Sans MS" w:cs="Times New Roman"/>
          <w:b/>
          <w:color w:val="222222"/>
          <w:u w:val="single"/>
          <w:shd w:val="clear" w:color="auto" w:fill="FFFFFF"/>
        </w:rPr>
        <w:t>Practice</w:t>
      </w:r>
      <w:r w:rsidR="00B042DF">
        <w:rPr>
          <w:rFonts w:ascii="Comic Sans MS" w:eastAsia="Times New Roman" w:hAnsi="Comic Sans MS" w:cs="Times New Roman"/>
          <w:b/>
          <w:color w:val="222222"/>
          <w:u w:val="single"/>
          <w:shd w:val="clear" w:color="auto" w:fill="FFFFFF"/>
        </w:rPr>
        <w:t xml:space="preserve">- </w:t>
      </w:r>
      <w:r w:rsidR="00B042DF"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 </w:t>
      </w:r>
      <w:bookmarkStart w:id="0" w:name="_GoBack"/>
      <w:bookmarkEnd w:id="0"/>
    </w:p>
    <w:p w14:paraId="40BD3C43" w14:textId="4096AE8D" w:rsidR="006770B2" w:rsidRDefault="006770B2" w:rsidP="006770B2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</w:p>
    <w:p w14:paraId="056B4A67" w14:textId="2D01E898" w:rsidR="006770B2" w:rsidRDefault="006770B2" w:rsidP="00242195">
      <w:pPr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</w:pPr>
      <w: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  <w:t xml:space="preserve">1) </w:t>
      </w:r>
      <w:r w:rsidR="00727635">
        <w:rPr>
          <w:rFonts w:ascii="Comic Sans MS" w:eastAsia="Times New Roman" w:hAnsi="Comic Sans MS" w:cs="Times New Roman"/>
          <w:color w:val="222222"/>
          <w:sz w:val="22"/>
          <w:szCs w:val="22"/>
          <w:shd w:val="clear" w:color="auto" w:fill="FFFFFF"/>
        </w:rPr>
        <w:t xml:space="preserve"> </w:t>
      </w:r>
      <w:r w:rsidR="00AE5E7C"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In sweet pea plants, the trait for purple flowers (P) is dominant to red flowers (p). Similarly, the trait for long pollen (L) is dominant to round pollen (l). </w:t>
      </w:r>
    </w:p>
    <w:p w14:paraId="4E865489" w14:textId="20994EFE" w:rsidR="006770B2" w:rsidRDefault="00AE5E7C" w:rsidP="00242195">
      <w:pPr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</w:pPr>
      <w:r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Two heterozygotes are crossed, yielding the following frequencies for the F1 generation:296 purple long pollen plants, 19 purple round pollen plants, 27 red long pollen </w:t>
      </w:r>
      <w:proofErr w:type="gramStart"/>
      <w:r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>plants,  85</w:t>
      </w:r>
      <w:proofErr w:type="gramEnd"/>
      <w:r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 red round pollen plants.</w:t>
      </w:r>
      <w:r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 </w:t>
      </w:r>
    </w:p>
    <w:p w14:paraId="34781C26" w14:textId="77777777" w:rsidR="00242195" w:rsidRDefault="00242195" w:rsidP="00242195">
      <w:pPr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</w:pPr>
    </w:p>
    <w:p w14:paraId="32EF81BC" w14:textId="51B0C9FB" w:rsidR="00727635" w:rsidRPr="006770B2" w:rsidRDefault="00AE5E7C" w:rsidP="00242195">
      <w:pPr>
        <w:rPr>
          <w:rFonts w:ascii="Comic Sans MS" w:eastAsia="Times New Roman" w:hAnsi="Comic Sans MS" w:cs="Times New Roman"/>
          <w:b/>
          <w:color w:val="222222"/>
          <w:shd w:val="clear" w:color="auto" w:fill="FFFFFF"/>
        </w:rPr>
      </w:pPr>
      <w:r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Use the chi-squared test to determine if these results are due to independent assortment. </w:t>
      </w:r>
      <w:r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AE5E7C">
        <w:rPr>
          <w:rFonts w:ascii="Comic Sans MS" w:hAnsi="Comic Sans MS"/>
          <w:color w:val="000000" w:themeColor="text1"/>
          <w:kern w:val="24"/>
          <w:sz w:val="22"/>
          <w:szCs w:val="22"/>
          <w:lang w:val="en-US"/>
        </w:rPr>
        <w:t>Include a null and alternate hypothesis and a table to show all calculations</w:t>
      </w:r>
    </w:p>
    <w:sectPr w:rsidR="00727635" w:rsidRPr="006770B2" w:rsidSect="009D525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646BF"/>
    <w:multiLevelType w:val="multilevel"/>
    <w:tmpl w:val="997497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947534"/>
    <w:multiLevelType w:val="multilevel"/>
    <w:tmpl w:val="4F26E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86042"/>
    <w:multiLevelType w:val="multilevel"/>
    <w:tmpl w:val="1D440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0A29FE"/>
    <w:multiLevelType w:val="multilevel"/>
    <w:tmpl w:val="60DC5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17B"/>
    <w:rsid w:val="0000798D"/>
    <w:rsid w:val="0008252B"/>
    <w:rsid w:val="000B317B"/>
    <w:rsid w:val="000D07AD"/>
    <w:rsid w:val="000E0918"/>
    <w:rsid w:val="001225DD"/>
    <w:rsid w:val="00204EE7"/>
    <w:rsid w:val="00242195"/>
    <w:rsid w:val="00256953"/>
    <w:rsid w:val="002F7BBB"/>
    <w:rsid w:val="00340FD1"/>
    <w:rsid w:val="003720B4"/>
    <w:rsid w:val="003B39F9"/>
    <w:rsid w:val="003F2912"/>
    <w:rsid w:val="00402654"/>
    <w:rsid w:val="005438D5"/>
    <w:rsid w:val="005A2C25"/>
    <w:rsid w:val="00612F7C"/>
    <w:rsid w:val="006770B2"/>
    <w:rsid w:val="006A26CC"/>
    <w:rsid w:val="00727635"/>
    <w:rsid w:val="00735AC1"/>
    <w:rsid w:val="00746549"/>
    <w:rsid w:val="00795268"/>
    <w:rsid w:val="00855A29"/>
    <w:rsid w:val="008A4237"/>
    <w:rsid w:val="008F5B3E"/>
    <w:rsid w:val="00980EF3"/>
    <w:rsid w:val="0098706C"/>
    <w:rsid w:val="009B69A6"/>
    <w:rsid w:val="009D5251"/>
    <w:rsid w:val="00A53A60"/>
    <w:rsid w:val="00A839BD"/>
    <w:rsid w:val="00AE5E7C"/>
    <w:rsid w:val="00B042DF"/>
    <w:rsid w:val="00B52346"/>
    <w:rsid w:val="00C04346"/>
    <w:rsid w:val="00C31A05"/>
    <w:rsid w:val="00C75D9F"/>
    <w:rsid w:val="00DA5F00"/>
    <w:rsid w:val="00DE7764"/>
    <w:rsid w:val="00F4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FE0AA6"/>
  <w14:defaultImageDpi w14:val="300"/>
  <w15:docId w15:val="{2AF3ADEF-9055-4E18-ABAA-A9E5FA580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776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DE7764"/>
  </w:style>
  <w:style w:type="paragraph" w:styleId="BalloonText">
    <w:name w:val="Balloon Text"/>
    <w:basedOn w:val="Normal"/>
    <w:link w:val="BalloonTextChar"/>
    <w:uiPriority w:val="99"/>
    <w:semiHidden/>
    <w:unhideWhenUsed/>
    <w:rsid w:val="000825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2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31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Norris</dc:creator>
  <cp:keywords/>
  <dc:description/>
  <cp:lastModifiedBy>Vanessa Norris</cp:lastModifiedBy>
  <cp:revision>7</cp:revision>
  <dcterms:created xsi:type="dcterms:W3CDTF">2020-01-22T18:19:00Z</dcterms:created>
  <dcterms:modified xsi:type="dcterms:W3CDTF">2020-01-22T19:12:00Z</dcterms:modified>
</cp:coreProperties>
</file>