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5A5C3" w14:textId="3C54E94E" w:rsidR="00E24063" w:rsidRDefault="00E24063" w:rsidP="00E24063">
      <w:bookmarkStart w:id="0" w:name="_GoBack"/>
      <w:r>
        <w:rPr>
          <w:rStyle w:val="Strong"/>
          <w:rFonts w:ascii="inherit" w:hAnsi="inherit" w:cs="Helvetica"/>
          <w:i/>
          <w:iCs/>
          <w:color w:val="373737"/>
          <w:sz w:val="23"/>
          <w:szCs w:val="23"/>
          <w:bdr w:val="none" w:sz="0" w:space="0" w:color="auto" w:frame="1"/>
          <w:shd w:val="clear" w:color="auto" w:fill="FFFFFF"/>
        </w:rPr>
        <w:t>Perpetual Salish: Coast Salish Art in the Classroom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bookmarkEnd w:id="0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is an online resource centre, offering cross-curricular lesson plans to engage students and facilitate their understanding of Coast Salish culture and art.</w:t>
      </w:r>
      <w:r>
        <w:t xml:space="preserve"> </w:t>
      </w:r>
    </w:p>
    <w:p w14:paraId="11EA3D18" w14:textId="78384114" w:rsidR="00755D62" w:rsidRPr="00427826" w:rsidRDefault="00E24063" w:rsidP="00E24063">
      <w:hyperlink r:id="rId4" w:history="1">
        <w:r>
          <w:rPr>
            <w:rStyle w:val="Hyperlink"/>
          </w:rPr>
          <w:t>http://uvac.uvic.ca/gallery/salishcurriculum/</w:t>
        </w:r>
      </w:hyperlink>
    </w:p>
    <w:sectPr w:rsidR="00755D62" w:rsidRPr="00427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5E"/>
    <w:rsid w:val="003C395E"/>
    <w:rsid w:val="00427826"/>
    <w:rsid w:val="00755D62"/>
    <w:rsid w:val="00E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0220"/>
  <w15:chartTrackingRefBased/>
  <w15:docId w15:val="{742B3B0F-E939-41C3-BC21-1F0D52EB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9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8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27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vac.uvic.ca/gallery/salish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Johnson</dc:creator>
  <cp:keywords/>
  <dc:description/>
  <cp:lastModifiedBy>Alison Johnson</cp:lastModifiedBy>
  <cp:revision>2</cp:revision>
  <dcterms:created xsi:type="dcterms:W3CDTF">2020-03-31T00:30:00Z</dcterms:created>
  <dcterms:modified xsi:type="dcterms:W3CDTF">2020-03-31T00:30:00Z</dcterms:modified>
</cp:coreProperties>
</file>