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67AC9" w14:textId="77777777" w:rsidR="00B343CC" w:rsidRPr="003F7885" w:rsidRDefault="00B343CC" w:rsidP="00B343CC">
      <w:pPr>
        <w:jc w:val="center"/>
        <w:rPr>
          <w:rFonts w:ascii="American Typewriter" w:hAnsi="American Typewriter"/>
          <w:b/>
          <w:sz w:val="36"/>
          <w:szCs w:val="36"/>
          <w:lang w:val="en-CA"/>
        </w:rPr>
      </w:pPr>
      <w:r w:rsidRPr="003F7885">
        <w:rPr>
          <w:rFonts w:ascii="American Typewriter" w:hAnsi="American Typewriter"/>
          <w:b/>
          <w:sz w:val="36"/>
          <w:szCs w:val="36"/>
          <w:lang w:val="en-CA"/>
        </w:rPr>
        <w:t xml:space="preserve">English 12 – Short Story Unit </w:t>
      </w:r>
    </w:p>
    <w:p w14:paraId="7FD17A49" w14:textId="77777777" w:rsidR="00B343CC" w:rsidRPr="003F7885" w:rsidRDefault="00B343CC" w:rsidP="00B343CC">
      <w:pPr>
        <w:jc w:val="center"/>
        <w:rPr>
          <w:rFonts w:ascii="American Typewriter" w:hAnsi="American Typewriter"/>
          <w:lang w:val="en-CA"/>
        </w:rPr>
      </w:pPr>
    </w:p>
    <w:p w14:paraId="224D39BC" w14:textId="77777777" w:rsidR="00B343CC" w:rsidRPr="003F7885" w:rsidRDefault="00B343CC" w:rsidP="00B343CC">
      <w:pPr>
        <w:rPr>
          <w:rFonts w:ascii="American Typewriter" w:hAnsi="American Typewriter"/>
          <w:b/>
          <w:sz w:val="36"/>
          <w:szCs w:val="36"/>
          <w:lang w:val="en-CA"/>
        </w:rPr>
      </w:pPr>
      <w:r w:rsidRPr="003F7885">
        <w:rPr>
          <w:rFonts w:ascii="American Typewriter" w:hAnsi="American Typewriter"/>
          <w:b/>
          <w:sz w:val="36"/>
          <w:szCs w:val="36"/>
          <w:lang w:val="en-CA"/>
        </w:rPr>
        <w:t>Part A: Characteristics of a short story</w:t>
      </w:r>
    </w:p>
    <w:p w14:paraId="07AC947A" w14:textId="77777777" w:rsidR="00B343CC" w:rsidRPr="003F7885" w:rsidRDefault="00B343CC" w:rsidP="00B343CC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There is usually a single predominating incident or event.</w:t>
      </w:r>
    </w:p>
    <w:p w14:paraId="02C8C21F" w14:textId="77777777" w:rsidR="00B343CC" w:rsidRPr="003F7885" w:rsidRDefault="00B343CC" w:rsidP="00B343CC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There is usually a single predominating character.</w:t>
      </w:r>
    </w:p>
    <w:p w14:paraId="6ACBE2C5" w14:textId="77777777" w:rsidR="00B343CC" w:rsidRPr="003F7885" w:rsidRDefault="00B343CC" w:rsidP="00B343CC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Few characters are used; frequently two or three but rarely more than six.</w:t>
      </w:r>
    </w:p>
    <w:p w14:paraId="2AC792A9" w14:textId="77777777" w:rsidR="00B343CC" w:rsidRPr="003F7885" w:rsidRDefault="00B343CC" w:rsidP="00B343CC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There is usually only one major conflict or problem to solve.</w:t>
      </w:r>
    </w:p>
    <w:p w14:paraId="455227CC" w14:textId="77777777" w:rsidR="00B343CC" w:rsidRPr="003F7885" w:rsidRDefault="00B343CC" w:rsidP="00B343CC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 xml:space="preserve">You </w:t>
      </w:r>
      <w:proofErr w:type="gramStart"/>
      <w:r w:rsidRPr="003F7885">
        <w:rPr>
          <w:rFonts w:ascii="American Typewriter" w:hAnsi="American Typewriter"/>
          <w:lang w:val="en-CA"/>
        </w:rPr>
        <w:t>have to</w:t>
      </w:r>
      <w:proofErr w:type="gramEnd"/>
      <w:r w:rsidRPr="003F7885">
        <w:rPr>
          <w:rFonts w:ascii="American Typewriter" w:hAnsi="American Typewriter"/>
          <w:lang w:val="en-CA"/>
        </w:rPr>
        <w:t xml:space="preserve"> use your imagination as very little background information and character traits are given.</w:t>
      </w:r>
    </w:p>
    <w:p w14:paraId="7BCDA51B" w14:textId="77777777" w:rsidR="00B343CC" w:rsidRPr="003F7885" w:rsidRDefault="00B343CC" w:rsidP="00B343CC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There is generally one major mood to the story.</w:t>
      </w:r>
    </w:p>
    <w:p w14:paraId="1B440182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1AFAA614" w14:textId="77777777" w:rsidR="00B343CC" w:rsidRPr="003F7885" w:rsidRDefault="00B343CC" w:rsidP="00B343CC">
      <w:pPr>
        <w:rPr>
          <w:rFonts w:ascii="American Typewriter" w:hAnsi="American Typewriter"/>
          <w:b/>
          <w:sz w:val="36"/>
          <w:szCs w:val="36"/>
          <w:lang w:val="en-CA"/>
        </w:rPr>
      </w:pPr>
      <w:r w:rsidRPr="003F7885">
        <w:rPr>
          <w:rFonts w:ascii="American Typewriter" w:hAnsi="American Typewriter"/>
          <w:b/>
          <w:sz w:val="36"/>
          <w:szCs w:val="36"/>
          <w:lang w:val="en-CA"/>
        </w:rPr>
        <w:t>Part B: Major elements of a short story</w:t>
      </w:r>
    </w:p>
    <w:p w14:paraId="1CC21C8B" w14:textId="77777777" w:rsidR="00B343CC" w:rsidRPr="003F7885" w:rsidRDefault="00B343CC" w:rsidP="00B343CC">
      <w:pPr>
        <w:pStyle w:val="ListParagraph"/>
        <w:numPr>
          <w:ilvl w:val="0"/>
          <w:numId w:val="2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PLOT</w:t>
      </w:r>
    </w:p>
    <w:p w14:paraId="5DCDBAB7" w14:textId="77777777" w:rsidR="00B343CC" w:rsidRPr="003F7885" w:rsidRDefault="00B343CC" w:rsidP="00B343CC">
      <w:pPr>
        <w:pStyle w:val="ListParagraph"/>
        <w:numPr>
          <w:ilvl w:val="0"/>
          <w:numId w:val="2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SETTING</w:t>
      </w:r>
    </w:p>
    <w:p w14:paraId="3880DD7E" w14:textId="77777777" w:rsidR="00B343CC" w:rsidRPr="003F7885" w:rsidRDefault="00B343CC" w:rsidP="00B343CC">
      <w:pPr>
        <w:pStyle w:val="ListParagraph"/>
        <w:numPr>
          <w:ilvl w:val="0"/>
          <w:numId w:val="2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CHARACTER</w:t>
      </w:r>
    </w:p>
    <w:p w14:paraId="42BDEA8A" w14:textId="77777777" w:rsidR="00B343CC" w:rsidRDefault="00B343CC" w:rsidP="00B343CC">
      <w:pPr>
        <w:pStyle w:val="ListParagraph"/>
        <w:numPr>
          <w:ilvl w:val="0"/>
          <w:numId w:val="2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THEME</w:t>
      </w:r>
    </w:p>
    <w:p w14:paraId="0ADB79B7" w14:textId="77777777" w:rsidR="00B343CC" w:rsidRPr="003F7885" w:rsidRDefault="00B343CC" w:rsidP="00B343CC">
      <w:pPr>
        <w:pStyle w:val="ListParagraph"/>
        <w:numPr>
          <w:ilvl w:val="0"/>
          <w:numId w:val="2"/>
        </w:numPr>
        <w:rPr>
          <w:rFonts w:ascii="American Typewriter" w:hAnsi="American Typewriter"/>
          <w:lang w:val="en-CA"/>
        </w:rPr>
      </w:pPr>
      <w:r>
        <w:rPr>
          <w:rFonts w:ascii="American Typewriter" w:hAnsi="American Typewriter"/>
          <w:lang w:val="en-CA"/>
        </w:rPr>
        <w:t>CONFLICT</w:t>
      </w:r>
    </w:p>
    <w:p w14:paraId="20D92332" w14:textId="77777777" w:rsidR="00B343CC" w:rsidRPr="003F7885" w:rsidRDefault="00B343CC" w:rsidP="00B343CC">
      <w:pPr>
        <w:pStyle w:val="ListParagraph"/>
        <w:rPr>
          <w:rFonts w:ascii="American Typewriter" w:hAnsi="American Typewriter"/>
          <w:lang w:val="en-CA"/>
        </w:rPr>
      </w:pPr>
    </w:p>
    <w:p w14:paraId="4527F41B" w14:textId="77777777" w:rsidR="00B343CC" w:rsidRDefault="00B343CC" w:rsidP="00B343CC">
      <w:pPr>
        <w:rPr>
          <w:rFonts w:ascii="American Typewriter" w:hAnsi="American Typewriter"/>
          <w:lang w:val="en-CA"/>
        </w:rPr>
      </w:pPr>
      <w:r>
        <w:rPr>
          <w:rFonts w:ascii="American Typewriter" w:hAnsi="American Typewriter"/>
          <w:b/>
          <w:lang w:val="en-CA"/>
        </w:rPr>
        <w:t>1)</w:t>
      </w:r>
      <w:r w:rsidRPr="00BF1D75">
        <w:rPr>
          <w:rFonts w:ascii="American Typewriter" w:hAnsi="American Typewriter"/>
          <w:b/>
          <w:lang w:val="en-CA"/>
        </w:rPr>
        <w:t>Plot</w:t>
      </w:r>
      <w:r w:rsidRPr="00BF1D75">
        <w:rPr>
          <w:rFonts w:ascii="American Typewriter" w:hAnsi="American Typewriter"/>
          <w:lang w:val="en-CA"/>
        </w:rPr>
        <w:t xml:space="preserve">: the framework or skeleton of the story; what happens in the story. </w:t>
      </w:r>
    </w:p>
    <w:p w14:paraId="28CC7977" w14:textId="77777777" w:rsidR="00B343CC" w:rsidRPr="00BF1D75" w:rsidRDefault="00B343CC" w:rsidP="00B343CC">
      <w:pPr>
        <w:rPr>
          <w:rFonts w:ascii="American Typewriter" w:hAnsi="American Typewriter"/>
          <w:lang w:val="en-CA"/>
        </w:rPr>
      </w:pPr>
      <w:r w:rsidRPr="00BF1D75">
        <w:rPr>
          <w:rFonts w:ascii="American Typewriter" w:hAnsi="American Typewriter"/>
          <w:lang w:val="en-CA"/>
        </w:rPr>
        <w:t xml:space="preserve">The plot has </w:t>
      </w:r>
      <w:r w:rsidRPr="00BF1D75">
        <w:rPr>
          <w:rFonts w:ascii="American Typewriter" w:hAnsi="American Typewriter"/>
          <w:i/>
          <w:iCs/>
          <w:lang w:val="en-CA"/>
        </w:rPr>
        <w:t>FIVE MAJOR PARTS</w:t>
      </w:r>
      <w:r w:rsidRPr="00BF1D75">
        <w:rPr>
          <w:rFonts w:ascii="American Typewriter" w:hAnsi="American Typewriter"/>
          <w:lang w:val="en-CA"/>
        </w:rPr>
        <w:t>:</w:t>
      </w:r>
    </w:p>
    <w:p w14:paraId="475C92E9" w14:textId="77777777" w:rsidR="00B343CC" w:rsidRPr="00BF1D75" w:rsidRDefault="00B343CC" w:rsidP="00B343CC">
      <w:pPr>
        <w:pStyle w:val="ListParagraph"/>
        <w:numPr>
          <w:ilvl w:val="0"/>
          <w:numId w:val="3"/>
        </w:numPr>
        <w:rPr>
          <w:rFonts w:ascii="American Typewriter" w:hAnsi="American Typewriter"/>
          <w:lang w:val="en-CA"/>
        </w:rPr>
      </w:pPr>
      <w:r w:rsidRPr="00BF1D75">
        <w:rPr>
          <w:rFonts w:ascii="American Typewriter" w:hAnsi="American Typewriter"/>
          <w:b/>
          <w:lang w:val="en-CA"/>
        </w:rPr>
        <w:t>Introduction</w:t>
      </w:r>
      <w:r w:rsidRPr="00BF1D75">
        <w:rPr>
          <w:rFonts w:ascii="American Typewriter" w:hAnsi="American Typewriter"/>
          <w:lang w:val="en-CA"/>
        </w:rPr>
        <w:t xml:space="preserve">: brief; has several functions to perform </w:t>
      </w:r>
      <w:proofErr w:type="gramStart"/>
      <w:r w:rsidRPr="00BF1D75">
        <w:rPr>
          <w:rFonts w:ascii="American Typewriter" w:hAnsi="American Typewriter"/>
          <w:lang w:val="en-CA"/>
        </w:rPr>
        <w:t>including:</w:t>
      </w:r>
      <w:proofErr w:type="gramEnd"/>
      <w:r w:rsidRPr="00BF1D75">
        <w:rPr>
          <w:rFonts w:ascii="American Typewriter" w:hAnsi="American Typewriter"/>
          <w:lang w:val="en-CA"/>
        </w:rPr>
        <w:t xml:space="preserve"> grab reader’s interest; give background information; introduce main characters; give setting; suggest theme; can foreshadow probable outcome of the story.</w:t>
      </w:r>
    </w:p>
    <w:p w14:paraId="457CD5D4" w14:textId="77777777" w:rsidR="00B343CC" w:rsidRPr="003F7885" w:rsidRDefault="00B343CC" w:rsidP="00B343CC">
      <w:pPr>
        <w:pStyle w:val="ListParagraph"/>
        <w:numPr>
          <w:ilvl w:val="0"/>
          <w:numId w:val="3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Rising action</w:t>
      </w:r>
      <w:r w:rsidRPr="003F7885">
        <w:rPr>
          <w:rFonts w:ascii="American Typewriter" w:hAnsi="American Typewriter"/>
          <w:lang w:val="en-CA"/>
        </w:rPr>
        <w:t>: consists of a series of problems that often create tension/interest as the story builds to the climax (final problem).</w:t>
      </w:r>
    </w:p>
    <w:p w14:paraId="6123F00B" w14:textId="77777777" w:rsidR="00B343CC" w:rsidRPr="003F7885" w:rsidRDefault="00B343CC" w:rsidP="00B343CC">
      <w:pPr>
        <w:pStyle w:val="ListParagraph"/>
        <w:numPr>
          <w:ilvl w:val="0"/>
          <w:numId w:val="3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Climax</w:t>
      </w:r>
      <w:r w:rsidRPr="003F7885">
        <w:rPr>
          <w:rFonts w:ascii="American Typewriter" w:hAnsi="American Typewriter"/>
          <w:lang w:val="en-CA"/>
        </w:rPr>
        <w:t xml:space="preserve">: highest point of tension in the story </w:t>
      </w:r>
      <w:proofErr w:type="gramStart"/>
      <w:r w:rsidRPr="003F7885">
        <w:rPr>
          <w:rFonts w:ascii="American Typewriter" w:hAnsi="American Typewriter"/>
          <w:lang w:val="en-CA"/>
        </w:rPr>
        <w:t>and also</w:t>
      </w:r>
      <w:proofErr w:type="gramEnd"/>
      <w:r w:rsidRPr="003F7885">
        <w:rPr>
          <w:rFonts w:ascii="American Typewriter" w:hAnsi="American Typewriter"/>
          <w:lang w:val="en-CA"/>
        </w:rPr>
        <w:t xml:space="preserve"> the turning point in the plot where the story begins to resolve the conflict and head to the denouement.</w:t>
      </w:r>
    </w:p>
    <w:p w14:paraId="3ABCC185" w14:textId="77777777" w:rsidR="00B343CC" w:rsidRPr="003F7885" w:rsidRDefault="00B343CC" w:rsidP="00B343CC">
      <w:pPr>
        <w:pStyle w:val="ListParagraph"/>
        <w:numPr>
          <w:ilvl w:val="0"/>
          <w:numId w:val="3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Denouement</w:t>
      </w:r>
      <w:r w:rsidRPr="003F7885">
        <w:rPr>
          <w:rFonts w:ascii="American Typewriter" w:hAnsi="American Typewriter"/>
          <w:lang w:val="en-CA"/>
        </w:rPr>
        <w:t xml:space="preserve"> (falling action): follows immediately after the climax; gives explanations and/or consequences of the climax.</w:t>
      </w:r>
    </w:p>
    <w:p w14:paraId="7658D7E4" w14:textId="77777777" w:rsidR="00B343CC" w:rsidRPr="003F7885" w:rsidRDefault="00B343CC" w:rsidP="00B343CC">
      <w:pPr>
        <w:pStyle w:val="ListParagraph"/>
        <w:numPr>
          <w:ilvl w:val="0"/>
          <w:numId w:val="3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Conclusion</w:t>
      </w:r>
      <w:r w:rsidRPr="003F7885">
        <w:rPr>
          <w:rFonts w:ascii="American Typewriter" w:hAnsi="American Typewriter"/>
          <w:lang w:val="en-CA"/>
        </w:rPr>
        <w:t>: the end of the story; often illustrates the theme.</w:t>
      </w:r>
    </w:p>
    <w:p w14:paraId="495F3818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64F7CAB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>
        <w:rPr>
          <w:rFonts w:ascii="American Typewriter" w:hAnsi="American Typewriter"/>
          <w:b/>
          <w:lang w:val="en-CA"/>
        </w:rPr>
        <w:t>2)</w:t>
      </w:r>
      <w:r w:rsidRPr="003F7885">
        <w:rPr>
          <w:rFonts w:ascii="American Typewriter" w:hAnsi="American Typewriter"/>
          <w:b/>
          <w:lang w:val="en-CA"/>
        </w:rPr>
        <w:t>Setting</w:t>
      </w:r>
      <w:r w:rsidRPr="003F7885">
        <w:rPr>
          <w:rFonts w:ascii="American Typewriter" w:hAnsi="American Typewriter"/>
          <w:lang w:val="en-CA"/>
        </w:rPr>
        <w:t>: the time and place that the story takes place.</w:t>
      </w:r>
    </w:p>
    <w:p w14:paraId="1128615E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552BFDEE" w14:textId="77777777" w:rsidR="00B343CC" w:rsidRDefault="00B343CC" w:rsidP="00B343CC">
      <w:pPr>
        <w:rPr>
          <w:rFonts w:ascii="American Typewriter" w:hAnsi="American Typewriter"/>
          <w:lang w:val="en-CA"/>
        </w:rPr>
      </w:pPr>
      <w:r>
        <w:rPr>
          <w:rFonts w:ascii="American Typewriter" w:hAnsi="American Typewriter"/>
          <w:b/>
          <w:lang w:val="en-CA"/>
        </w:rPr>
        <w:t>3)</w:t>
      </w:r>
      <w:r w:rsidRPr="003F7885">
        <w:rPr>
          <w:rFonts w:ascii="American Typewriter" w:hAnsi="American Typewriter"/>
          <w:b/>
          <w:lang w:val="en-CA"/>
        </w:rPr>
        <w:t>Character</w:t>
      </w:r>
      <w:r w:rsidRPr="003F7885">
        <w:rPr>
          <w:rFonts w:ascii="American Typewriter" w:hAnsi="American Typewriter"/>
          <w:lang w:val="en-CA"/>
        </w:rPr>
        <w:t xml:space="preserve">: what a person in a story is like. Not only who they are and what they do but also what their strengths and weaknesses may be. Character is </w:t>
      </w:r>
      <w:r w:rsidRPr="003F7885">
        <w:rPr>
          <w:rFonts w:ascii="American Typewriter" w:hAnsi="American Typewriter"/>
          <w:b/>
          <w:i/>
          <w:lang w:val="en-CA"/>
        </w:rPr>
        <w:t>REVEALED</w:t>
      </w:r>
      <w:r w:rsidRPr="003F7885">
        <w:rPr>
          <w:rFonts w:ascii="American Typewriter" w:hAnsi="American Typewriter"/>
          <w:lang w:val="en-CA"/>
        </w:rPr>
        <w:t xml:space="preserve"> rather than </w:t>
      </w:r>
      <w:r w:rsidRPr="006670E7">
        <w:rPr>
          <w:rFonts w:ascii="American Typewriter" w:hAnsi="American Typewriter"/>
          <w:i/>
          <w:iCs/>
          <w:lang w:val="en-CA"/>
        </w:rPr>
        <w:t>DEVELOPED</w:t>
      </w:r>
      <w:r w:rsidRPr="003F7885">
        <w:rPr>
          <w:rFonts w:ascii="American Typewriter" w:hAnsi="American Typewriter"/>
          <w:lang w:val="en-CA"/>
        </w:rPr>
        <w:t xml:space="preserve"> in short story. </w:t>
      </w:r>
    </w:p>
    <w:p w14:paraId="13B988CD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lastRenderedPageBreak/>
        <w:t xml:space="preserve">There are two TYPES of characters – the </w:t>
      </w:r>
      <w:r w:rsidRPr="003F7885">
        <w:rPr>
          <w:rFonts w:ascii="American Typewriter" w:hAnsi="American Typewriter"/>
          <w:b/>
          <w:lang w:val="en-CA"/>
        </w:rPr>
        <w:t>PROTAGONIST</w:t>
      </w:r>
      <w:r w:rsidRPr="003F7885">
        <w:rPr>
          <w:rFonts w:ascii="American Typewriter" w:hAnsi="American Typewriter"/>
          <w:lang w:val="en-CA"/>
        </w:rPr>
        <w:t xml:space="preserve"> (main character in a story) and the </w:t>
      </w:r>
      <w:r w:rsidRPr="003F7885">
        <w:rPr>
          <w:rFonts w:ascii="American Typewriter" w:hAnsi="American Typewriter"/>
          <w:b/>
          <w:lang w:val="en-CA"/>
        </w:rPr>
        <w:t>ANTAGONIST</w:t>
      </w:r>
      <w:r w:rsidRPr="003F7885">
        <w:rPr>
          <w:rFonts w:ascii="American Typewriter" w:hAnsi="American Typewriter"/>
          <w:lang w:val="en-CA"/>
        </w:rPr>
        <w:t xml:space="preserve"> (main character or force that opposes the protagonist). </w:t>
      </w:r>
    </w:p>
    <w:p w14:paraId="4FC1E52E" w14:textId="77777777" w:rsidR="00B343CC" w:rsidRPr="003F7885" w:rsidRDefault="00B343CC" w:rsidP="00B343CC">
      <w:pPr>
        <w:rPr>
          <w:rFonts w:ascii="American Typewriter" w:hAnsi="American Typewriter"/>
          <w:b/>
          <w:lang w:val="en-CA"/>
        </w:rPr>
      </w:pPr>
    </w:p>
    <w:p w14:paraId="5C820534" w14:textId="77777777" w:rsidR="00B343CC" w:rsidRPr="003F7885" w:rsidRDefault="00B343CC" w:rsidP="00B343CC">
      <w:pPr>
        <w:ind w:firstLine="360"/>
        <w:rPr>
          <w:rFonts w:ascii="American Typewriter" w:hAnsi="American Typewriter"/>
          <w:lang w:val="en-CA"/>
        </w:rPr>
      </w:pPr>
      <w:proofErr w:type="gramStart"/>
      <w:r>
        <w:rPr>
          <w:rFonts w:ascii="American Typewriter" w:hAnsi="American Typewriter"/>
          <w:b/>
          <w:lang w:val="en-CA"/>
        </w:rPr>
        <w:t>a)</w:t>
      </w:r>
      <w:r w:rsidRPr="003F7885">
        <w:rPr>
          <w:rFonts w:ascii="American Typewriter" w:hAnsi="American Typewriter"/>
          <w:b/>
          <w:lang w:val="en-CA"/>
        </w:rPr>
        <w:t>CHARACTER</w:t>
      </w:r>
      <w:proofErr w:type="gramEnd"/>
      <w:r w:rsidRPr="003F7885">
        <w:rPr>
          <w:rFonts w:ascii="American Typewriter" w:hAnsi="American Typewriter"/>
          <w:b/>
          <w:lang w:val="en-CA"/>
        </w:rPr>
        <w:t xml:space="preserve"> CLASSIFICATIONS</w:t>
      </w:r>
      <w:r w:rsidRPr="003F7885">
        <w:rPr>
          <w:rFonts w:ascii="American Typewriter" w:hAnsi="American Typewriter"/>
          <w:lang w:val="en-CA"/>
        </w:rPr>
        <w:t>:</w:t>
      </w:r>
      <w:r>
        <w:rPr>
          <w:rFonts w:ascii="American Typewriter" w:hAnsi="American Typewriter"/>
          <w:lang w:val="en-CA"/>
        </w:rPr>
        <w:t xml:space="preserve"> when referencing characters in a piece of literature, use the following terms as part of your description</w:t>
      </w:r>
    </w:p>
    <w:p w14:paraId="030E8086" w14:textId="77777777" w:rsidR="00B343CC" w:rsidRPr="003F7885" w:rsidRDefault="00B343CC" w:rsidP="00B343CC">
      <w:pPr>
        <w:pStyle w:val="ListParagraph"/>
        <w:numPr>
          <w:ilvl w:val="0"/>
          <w:numId w:val="4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ROUND</w:t>
      </w:r>
      <w:r w:rsidRPr="003F7885">
        <w:rPr>
          <w:rFonts w:ascii="American Typewriter" w:hAnsi="American Typewriter"/>
          <w:lang w:val="en-CA"/>
        </w:rPr>
        <w:t xml:space="preserve">: </w:t>
      </w:r>
      <w:proofErr w:type="gramStart"/>
      <w:r w:rsidRPr="003F7885">
        <w:rPr>
          <w:rFonts w:ascii="American Typewriter" w:hAnsi="American Typewriter"/>
          <w:lang w:val="en-CA"/>
        </w:rPr>
        <w:t>well</w:t>
      </w:r>
      <w:proofErr w:type="gramEnd"/>
      <w:r w:rsidRPr="003F7885">
        <w:rPr>
          <w:rFonts w:ascii="American Typewriter" w:hAnsi="American Typewriter"/>
          <w:lang w:val="en-CA"/>
        </w:rPr>
        <w:t xml:space="preserve"> developed, many sided and complex character.</w:t>
      </w:r>
    </w:p>
    <w:p w14:paraId="5E6545FB" w14:textId="77777777" w:rsidR="00B343CC" w:rsidRPr="003F7885" w:rsidRDefault="00B343CC" w:rsidP="00B343CC">
      <w:pPr>
        <w:pStyle w:val="ListParagraph"/>
        <w:numPr>
          <w:ilvl w:val="0"/>
          <w:numId w:val="4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FLAT</w:t>
      </w:r>
      <w:r w:rsidRPr="003F7885">
        <w:rPr>
          <w:rFonts w:ascii="American Typewriter" w:hAnsi="American Typewriter"/>
          <w:lang w:val="en-CA"/>
        </w:rPr>
        <w:t>: limited, often minor character, with usually only one apparent quality.</w:t>
      </w:r>
    </w:p>
    <w:p w14:paraId="6E3A9BF4" w14:textId="77777777" w:rsidR="00B343CC" w:rsidRPr="003F7885" w:rsidRDefault="00B343CC" w:rsidP="00B343CC">
      <w:pPr>
        <w:pStyle w:val="ListParagraph"/>
        <w:numPr>
          <w:ilvl w:val="0"/>
          <w:numId w:val="4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STATIC</w:t>
      </w:r>
      <w:r w:rsidRPr="003F7885">
        <w:rPr>
          <w:rFonts w:ascii="American Typewriter" w:hAnsi="American Typewriter"/>
          <w:lang w:val="en-CA"/>
        </w:rPr>
        <w:t>: doesn’t undergo any significant changes throughout the story; their opinions, attitudes, actions and/or beliefs remain much the same from the start of the story through to the conclusion.</w:t>
      </w:r>
    </w:p>
    <w:p w14:paraId="597DD474" w14:textId="77777777" w:rsidR="00B343CC" w:rsidRPr="003F7885" w:rsidRDefault="00B343CC" w:rsidP="00B343CC">
      <w:pPr>
        <w:pStyle w:val="ListParagraph"/>
        <w:numPr>
          <w:ilvl w:val="0"/>
          <w:numId w:val="4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STEREOTYPED</w:t>
      </w:r>
      <w:r w:rsidRPr="003F7885">
        <w:rPr>
          <w:rFonts w:ascii="American Typewriter" w:hAnsi="American Typewriter"/>
          <w:lang w:val="en-CA"/>
        </w:rPr>
        <w:t xml:space="preserve">: predictable, </w:t>
      </w:r>
      <w:proofErr w:type="gramStart"/>
      <w:r w:rsidRPr="003F7885">
        <w:rPr>
          <w:rFonts w:ascii="American Typewriter" w:hAnsi="American Typewriter"/>
          <w:lang w:val="en-CA"/>
        </w:rPr>
        <w:t>one dimensional</w:t>
      </w:r>
      <w:proofErr w:type="gramEnd"/>
      <w:r w:rsidRPr="003F7885">
        <w:rPr>
          <w:rFonts w:ascii="American Typewriter" w:hAnsi="American Typewriter"/>
          <w:lang w:val="en-CA"/>
        </w:rPr>
        <w:t xml:space="preserve"> character that is recognizable to readers as a “type”. For example, the jock, the dumb blonde etc.</w:t>
      </w:r>
    </w:p>
    <w:p w14:paraId="4B4C46DF" w14:textId="77777777" w:rsidR="00B343CC" w:rsidRDefault="00B343CC" w:rsidP="00B343CC">
      <w:pPr>
        <w:pStyle w:val="ListParagraph"/>
        <w:numPr>
          <w:ilvl w:val="0"/>
          <w:numId w:val="4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DYNAMIC</w:t>
      </w:r>
      <w:r w:rsidRPr="003F7885">
        <w:rPr>
          <w:rFonts w:ascii="American Typewriter" w:hAnsi="American Typewriter"/>
          <w:lang w:val="en-CA"/>
        </w:rPr>
        <w:t>: undergoes a significant and lasting change throughout the story.</w:t>
      </w:r>
    </w:p>
    <w:p w14:paraId="4847C5F5" w14:textId="77777777" w:rsidR="00B343CC" w:rsidRPr="008502B7" w:rsidRDefault="00B343CC" w:rsidP="00B343CC">
      <w:pPr>
        <w:rPr>
          <w:rFonts w:ascii="American Typewriter" w:hAnsi="American Typewriter"/>
          <w:lang w:val="en-CA"/>
        </w:rPr>
      </w:pPr>
      <w:r>
        <w:rPr>
          <w:rFonts w:ascii="American Typewriter" w:hAnsi="American Typewriter"/>
          <w:lang w:val="en-CA"/>
        </w:rPr>
        <w:t>**NOTE: it is possible to combine these terms depending on the personality of various characters. For example, you could have a flat-static character or a round-dynamic etc.</w:t>
      </w:r>
    </w:p>
    <w:p w14:paraId="048225E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0FF46629" w14:textId="77777777" w:rsidR="00B343CC" w:rsidRPr="003F7885" w:rsidRDefault="00B343CC" w:rsidP="00B343CC">
      <w:pPr>
        <w:rPr>
          <w:rFonts w:ascii="American Typewriter" w:hAnsi="American Typewriter"/>
          <w:b/>
          <w:lang w:val="en-CA"/>
        </w:rPr>
      </w:pPr>
      <w:proofErr w:type="gramStart"/>
      <w:r>
        <w:rPr>
          <w:rFonts w:ascii="American Typewriter" w:hAnsi="American Typewriter"/>
          <w:b/>
          <w:lang w:val="en-CA"/>
        </w:rPr>
        <w:t>b)</w:t>
      </w:r>
      <w:r w:rsidRPr="003F7885">
        <w:rPr>
          <w:rFonts w:ascii="American Typewriter" w:hAnsi="American Typewriter"/>
          <w:b/>
          <w:lang w:val="en-CA"/>
        </w:rPr>
        <w:t>PRESENTATION</w:t>
      </w:r>
      <w:proofErr w:type="gramEnd"/>
      <w:r w:rsidRPr="003F7885">
        <w:rPr>
          <w:rFonts w:ascii="American Typewriter" w:hAnsi="American Typewriter"/>
          <w:b/>
          <w:lang w:val="en-CA"/>
        </w:rPr>
        <w:t xml:space="preserve"> OF CHARACTERS:</w:t>
      </w:r>
    </w:p>
    <w:p w14:paraId="2DFFED91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DIRECT</w:t>
      </w:r>
      <w:r w:rsidRPr="003F7885">
        <w:rPr>
          <w:rFonts w:ascii="American Typewriter" w:hAnsi="American Typewriter"/>
          <w:lang w:val="en-CA"/>
        </w:rPr>
        <w:t>: the author tells us straight out what a character is like.</w:t>
      </w:r>
    </w:p>
    <w:p w14:paraId="4E498FC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INDIRECT</w:t>
      </w:r>
      <w:r w:rsidRPr="003F7885">
        <w:rPr>
          <w:rFonts w:ascii="American Typewriter" w:hAnsi="American Typewriter"/>
          <w:lang w:val="en-CA"/>
        </w:rPr>
        <w:t>: the author doesn’t tell us about the character but rather, shows us what s/he is like through their thoughts and actions. The reader is left to make up their mind about the character by analyzing what s/he thinks, says or does.</w:t>
      </w:r>
    </w:p>
    <w:p w14:paraId="771D45F7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391206EC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>
        <w:rPr>
          <w:rFonts w:ascii="American Typewriter" w:hAnsi="American Typewriter"/>
          <w:b/>
          <w:lang w:val="en-CA"/>
        </w:rPr>
        <w:t>4)</w:t>
      </w:r>
      <w:r w:rsidRPr="003F7885">
        <w:rPr>
          <w:rFonts w:ascii="American Typewriter" w:hAnsi="American Typewriter"/>
          <w:b/>
          <w:lang w:val="en-CA"/>
        </w:rPr>
        <w:t>THEME</w:t>
      </w:r>
      <w:r w:rsidRPr="003F7885">
        <w:rPr>
          <w:rFonts w:ascii="American Typewriter" w:hAnsi="American Typewriter"/>
          <w:lang w:val="en-CA"/>
        </w:rPr>
        <w:t xml:space="preserve">: the central thought behind the story; often a universal truth. When trying to figure the theme of a story, here are some questions to ask yourself: </w:t>
      </w:r>
    </w:p>
    <w:p w14:paraId="03A05EAF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- What is the meaning of the story?</w:t>
      </w:r>
    </w:p>
    <w:p w14:paraId="3A5D15F9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- What statement of life is the author trying to convey in the story?</w:t>
      </w:r>
    </w:p>
    <w:p w14:paraId="2020C65A" w14:textId="77777777" w:rsidR="00B343CC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- Why do you think the author wrote the story?</w:t>
      </w:r>
    </w:p>
    <w:p w14:paraId="24663CD2" w14:textId="77777777" w:rsidR="00B343CC" w:rsidRPr="00FC2233" w:rsidRDefault="00B343CC" w:rsidP="00B343CC">
      <w:pPr>
        <w:pStyle w:val="article-bodyparagraph"/>
        <w:shd w:val="clear" w:color="auto" w:fill="FFFFFF"/>
        <w:spacing w:before="0" w:beforeAutospacing="0" w:after="0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A97AFA">
        <w:rPr>
          <w:rFonts w:ascii="American Typewriter" w:hAnsi="American Typewriter"/>
          <w:b/>
          <w:bCs/>
        </w:rPr>
        <w:t>5)CONFLICT</w:t>
      </w:r>
      <w:r>
        <w:rPr>
          <w:rFonts w:ascii="American Typewriter" w:hAnsi="American Typewriter"/>
        </w:rPr>
        <w:t xml:space="preserve">: </w:t>
      </w: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In literature and film, conflict is a clash between two opposing forces that creates the narrative thread for a story. Conflict occurs when the main character struggles with either an external conflict or an internal conflict. </w:t>
      </w:r>
      <w:r>
        <w:rPr>
          <w:rFonts w:ascii="American Typewriter" w:hAnsi="American Typewriter"/>
          <w:color w:val="000000"/>
          <w:spacing w:val="3"/>
          <w:sz w:val="22"/>
          <w:szCs w:val="22"/>
        </w:rPr>
        <w:t>There are six different categories of conflict:</w:t>
      </w:r>
    </w:p>
    <w:p w14:paraId="0137FAC4" w14:textId="77777777" w:rsidR="00B343CC" w:rsidRPr="00FC2233" w:rsidRDefault="00B343CC" w:rsidP="00B343CC">
      <w:pPr>
        <w:pStyle w:val="article-bodylist-item"/>
        <w:numPr>
          <w:ilvl w:val="0"/>
          <w:numId w:val="6"/>
        </w:numPr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Character vs. self</w:t>
      </w:r>
    </w:p>
    <w:p w14:paraId="5B9BE6B3" w14:textId="77777777" w:rsidR="00B343CC" w:rsidRPr="00FC2233" w:rsidRDefault="00B343CC" w:rsidP="00B343CC">
      <w:pPr>
        <w:pStyle w:val="article-bodylist-item"/>
        <w:numPr>
          <w:ilvl w:val="0"/>
          <w:numId w:val="6"/>
        </w:numPr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Character vs. character</w:t>
      </w:r>
    </w:p>
    <w:p w14:paraId="06EE5565" w14:textId="77777777" w:rsidR="00B343CC" w:rsidRPr="00FC2233" w:rsidRDefault="00B343CC" w:rsidP="00B343CC">
      <w:pPr>
        <w:pStyle w:val="article-bodylist-item"/>
        <w:numPr>
          <w:ilvl w:val="0"/>
          <w:numId w:val="6"/>
        </w:numPr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Character vs. society</w:t>
      </w:r>
    </w:p>
    <w:p w14:paraId="004EC602" w14:textId="77777777" w:rsidR="00B343CC" w:rsidRPr="00FC2233" w:rsidRDefault="00B343CC" w:rsidP="00B343CC">
      <w:pPr>
        <w:pStyle w:val="article-bodylist-item"/>
        <w:numPr>
          <w:ilvl w:val="0"/>
          <w:numId w:val="6"/>
        </w:numPr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Character vs. supernatural</w:t>
      </w:r>
    </w:p>
    <w:p w14:paraId="690EE4AF" w14:textId="77777777" w:rsidR="00B343CC" w:rsidRPr="00FC2233" w:rsidRDefault="00B343CC" w:rsidP="00B343CC">
      <w:pPr>
        <w:pStyle w:val="article-bodylist-item"/>
        <w:numPr>
          <w:ilvl w:val="0"/>
          <w:numId w:val="6"/>
        </w:numPr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Character vs. technology</w:t>
      </w:r>
    </w:p>
    <w:p w14:paraId="7B6802FC" w14:textId="77777777" w:rsidR="00B343CC" w:rsidRDefault="00B343CC" w:rsidP="00B343CC">
      <w:pPr>
        <w:pStyle w:val="article-bodylist-item"/>
        <w:numPr>
          <w:ilvl w:val="0"/>
          <w:numId w:val="6"/>
        </w:numPr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 w:rsidRPr="00FC2233">
        <w:rPr>
          <w:rFonts w:ascii="American Typewriter" w:hAnsi="American Typewriter"/>
          <w:color w:val="000000"/>
          <w:spacing w:val="3"/>
          <w:sz w:val="22"/>
          <w:szCs w:val="22"/>
        </w:rPr>
        <w:t>Character vs. nature</w:t>
      </w:r>
    </w:p>
    <w:p w14:paraId="60477DF9" w14:textId="77777777" w:rsidR="00B343CC" w:rsidRPr="00FC2233" w:rsidRDefault="00B343CC" w:rsidP="00B343CC">
      <w:pPr>
        <w:pStyle w:val="article-bodylist-item"/>
        <w:shd w:val="clear" w:color="auto" w:fill="FFFFFF"/>
        <w:textAlignment w:val="baseline"/>
        <w:rPr>
          <w:rFonts w:ascii="American Typewriter" w:hAnsi="American Typewriter"/>
          <w:color w:val="000000"/>
          <w:spacing w:val="3"/>
          <w:sz w:val="22"/>
          <w:szCs w:val="22"/>
        </w:rPr>
      </w:pPr>
      <w:r>
        <w:rPr>
          <w:rFonts w:ascii="American Typewriter" w:hAnsi="American Typewriter"/>
          <w:color w:val="000000"/>
          <w:spacing w:val="3"/>
          <w:sz w:val="22"/>
          <w:szCs w:val="22"/>
        </w:rPr>
        <w:lastRenderedPageBreak/>
        <w:t xml:space="preserve">In some </w:t>
      </w:r>
      <w:proofErr w:type="gramStart"/>
      <w:r>
        <w:rPr>
          <w:rFonts w:ascii="American Typewriter" w:hAnsi="American Typewriter"/>
          <w:color w:val="000000"/>
          <w:spacing w:val="3"/>
          <w:sz w:val="22"/>
          <w:szCs w:val="22"/>
        </w:rPr>
        <w:t>cases</w:t>
      </w:r>
      <w:proofErr w:type="gramEnd"/>
      <w:r>
        <w:rPr>
          <w:rFonts w:ascii="American Typewriter" w:hAnsi="American Typewriter"/>
          <w:color w:val="000000"/>
          <w:spacing w:val="3"/>
          <w:sz w:val="22"/>
          <w:szCs w:val="22"/>
        </w:rPr>
        <w:t>/courses, you may see these terms as “person vs _______” which is an acceptable method of referencing conflict; however, it is no longer considered acceptable to reference conflict in terms of “man vs ___________”.</w:t>
      </w:r>
    </w:p>
    <w:p w14:paraId="31B8A009" w14:textId="77777777" w:rsidR="00B343CC" w:rsidRPr="0041028A" w:rsidRDefault="00B343CC" w:rsidP="00B343CC">
      <w:pPr>
        <w:rPr>
          <w:rFonts w:ascii="American Typewriter" w:hAnsi="American Typewriter"/>
          <w:b/>
          <w:sz w:val="36"/>
          <w:szCs w:val="36"/>
          <w:lang w:val="en-CA"/>
        </w:rPr>
      </w:pPr>
      <w:r w:rsidRPr="0041028A">
        <w:rPr>
          <w:rFonts w:ascii="American Typewriter" w:hAnsi="American Typewriter"/>
          <w:b/>
          <w:sz w:val="36"/>
          <w:szCs w:val="36"/>
          <w:lang w:val="en-CA"/>
        </w:rPr>
        <w:t>PART C: Point of view</w:t>
      </w:r>
    </w:p>
    <w:p w14:paraId="12E0464D" w14:textId="77777777" w:rsidR="00B343CC" w:rsidRPr="003F7885" w:rsidRDefault="00B343CC" w:rsidP="00B343CC">
      <w:pPr>
        <w:pStyle w:val="ListParagraph"/>
        <w:numPr>
          <w:ilvl w:val="0"/>
          <w:numId w:val="5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FIRST PERSON</w:t>
      </w:r>
      <w:r w:rsidRPr="003F7885">
        <w:rPr>
          <w:rFonts w:ascii="American Typewriter" w:hAnsi="American Typewriter"/>
          <w:lang w:val="en-CA"/>
        </w:rPr>
        <w:t>: features a character telling the story directly to the reader (using “I”). The story is conveyed through the vantage point of being “inside” the story from the one character’s perspective.</w:t>
      </w:r>
    </w:p>
    <w:p w14:paraId="40F5A0F5" w14:textId="77777777" w:rsidR="00B343CC" w:rsidRPr="0041028A" w:rsidRDefault="00B343CC" w:rsidP="00B343CC">
      <w:pPr>
        <w:pStyle w:val="ListParagraph"/>
        <w:numPr>
          <w:ilvl w:val="0"/>
          <w:numId w:val="5"/>
        </w:numPr>
        <w:rPr>
          <w:rFonts w:ascii="American Typewriter" w:hAnsi="American Typewriter"/>
          <w:b/>
          <w:i/>
          <w:lang w:val="en-CA"/>
        </w:rPr>
      </w:pPr>
      <w:r w:rsidRPr="0041028A">
        <w:rPr>
          <w:rFonts w:ascii="American Typewriter" w:hAnsi="American Typewriter"/>
          <w:b/>
          <w:lang w:val="en-CA"/>
        </w:rPr>
        <w:t>LIMITED OMNISCIENT</w:t>
      </w:r>
      <w:r w:rsidRPr="0041028A">
        <w:rPr>
          <w:rFonts w:ascii="American Typewriter" w:hAnsi="American Typewriter"/>
          <w:lang w:val="en-CA"/>
        </w:rPr>
        <w:t xml:space="preserve">: (third person) the story is told from “outside” the character but from the perspective of ONE character. Characters are referred to as “he” and “she” and </w:t>
      </w:r>
      <w:r w:rsidRPr="0041028A">
        <w:rPr>
          <w:rFonts w:ascii="American Typewriter" w:hAnsi="American Typewriter"/>
          <w:b/>
          <w:i/>
          <w:lang w:val="en-CA"/>
        </w:rPr>
        <w:t>the narrator is limited to knowing the thoughts and feelings of only that ONE character.</w:t>
      </w:r>
    </w:p>
    <w:p w14:paraId="2A2CBE8E" w14:textId="77777777" w:rsidR="00B343CC" w:rsidRPr="003F7885" w:rsidRDefault="00B343CC" w:rsidP="00B343CC">
      <w:pPr>
        <w:pStyle w:val="ListParagraph"/>
        <w:numPr>
          <w:ilvl w:val="0"/>
          <w:numId w:val="5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OMNISCIENT</w:t>
      </w:r>
      <w:r w:rsidRPr="003F7885">
        <w:rPr>
          <w:rFonts w:ascii="American Typewriter" w:hAnsi="American Typewriter"/>
          <w:lang w:val="en-CA"/>
        </w:rPr>
        <w:t xml:space="preserve">: the narrator tells the story with the knowledge of the thoughts and feelings of </w:t>
      </w:r>
      <w:r w:rsidRPr="003F7885">
        <w:rPr>
          <w:rFonts w:ascii="American Typewriter" w:hAnsi="American Typewriter"/>
          <w:b/>
          <w:i/>
          <w:lang w:val="en-CA"/>
        </w:rPr>
        <w:t>two or more characters</w:t>
      </w:r>
      <w:r w:rsidRPr="003F7885">
        <w:rPr>
          <w:rFonts w:ascii="American Typewriter" w:hAnsi="American Typewriter"/>
          <w:lang w:val="en-CA"/>
        </w:rPr>
        <w:t>.</w:t>
      </w:r>
    </w:p>
    <w:p w14:paraId="1197287A" w14:textId="77777777" w:rsidR="00B343CC" w:rsidRPr="003F7885" w:rsidRDefault="00B343CC" w:rsidP="00B343CC">
      <w:pPr>
        <w:pStyle w:val="ListParagraph"/>
        <w:numPr>
          <w:ilvl w:val="0"/>
          <w:numId w:val="5"/>
        </w:num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OBJECTIVE</w:t>
      </w:r>
      <w:r w:rsidRPr="003F7885">
        <w:rPr>
          <w:rFonts w:ascii="American Typewriter" w:hAnsi="American Typewriter"/>
          <w:lang w:val="en-CA"/>
        </w:rPr>
        <w:t xml:space="preserve">: this is the least common </w:t>
      </w:r>
      <w:proofErr w:type="gramStart"/>
      <w:r w:rsidRPr="003F7885">
        <w:rPr>
          <w:rFonts w:ascii="American Typewriter" w:hAnsi="American Typewriter"/>
          <w:lang w:val="en-CA"/>
        </w:rPr>
        <w:t>POV</w:t>
      </w:r>
      <w:proofErr w:type="gramEnd"/>
      <w:r w:rsidRPr="003F7885">
        <w:rPr>
          <w:rFonts w:ascii="American Typewriter" w:hAnsi="American Typewriter"/>
          <w:lang w:val="en-CA"/>
        </w:rPr>
        <w:t xml:space="preserve"> and it offers no special knowledge of the thoughts/feelings of the characters. The story is presented factually and unemotionally.</w:t>
      </w:r>
    </w:p>
    <w:p w14:paraId="6EF8907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50CAC4ED" w14:textId="77777777" w:rsidR="00B343CC" w:rsidRPr="007760C7" w:rsidRDefault="00B343CC" w:rsidP="00B343CC">
      <w:pPr>
        <w:rPr>
          <w:rFonts w:ascii="American Typewriter" w:hAnsi="American Typewriter"/>
          <w:b/>
          <w:sz w:val="36"/>
          <w:szCs w:val="36"/>
          <w:lang w:val="en-CA"/>
        </w:rPr>
      </w:pPr>
      <w:r w:rsidRPr="007760C7">
        <w:rPr>
          <w:rFonts w:ascii="American Typewriter" w:hAnsi="American Typewriter"/>
          <w:b/>
          <w:sz w:val="36"/>
          <w:szCs w:val="36"/>
          <w:lang w:val="en-CA"/>
        </w:rPr>
        <w:t xml:space="preserve">PART D: </w:t>
      </w:r>
      <w:r>
        <w:rPr>
          <w:rFonts w:ascii="American Typewriter" w:hAnsi="American Typewriter"/>
          <w:b/>
          <w:sz w:val="36"/>
          <w:szCs w:val="36"/>
          <w:lang w:val="en-CA"/>
        </w:rPr>
        <w:t>Senior level short story terminology</w:t>
      </w:r>
      <w:r w:rsidRPr="007760C7">
        <w:rPr>
          <w:rFonts w:ascii="American Typewriter" w:hAnsi="American Typewriter"/>
          <w:b/>
          <w:sz w:val="36"/>
          <w:szCs w:val="36"/>
          <w:lang w:val="en-CA"/>
        </w:rPr>
        <w:t xml:space="preserve"> </w:t>
      </w:r>
    </w:p>
    <w:p w14:paraId="0DF18BA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ATMOSPHERE</w:t>
      </w:r>
      <w:r w:rsidRPr="003F7885">
        <w:rPr>
          <w:rFonts w:ascii="American Typewriter" w:hAnsi="American Typewriter"/>
          <w:lang w:val="en-CA"/>
        </w:rPr>
        <w:t>: (mood) the prevailing feeling created by the story; it is created by descriptive diction, imagery and sometimes dialogue.</w:t>
      </w:r>
    </w:p>
    <w:p w14:paraId="068700BA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AUDIENCE</w:t>
      </w:r>
      <w:r w:rsidRPr="003F7885">
        <w:rPr>
          <w:rFonts w:ascii="American Typewriter" w:hAnsi="American Typewriter"/>
          <w:lang w:val="en-CA"/>
        </w:rPr>
        <w:t>: intended reader for a piece of writing.</w:t>
      </w:r>
    </w:p>
    <w:p w14:paraId="04339380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BIAS</w:t>
      </w:r>
      <w:r w:rsidRPr="003F7885">
        <w:rPr>
          <w:rFonts w:ascii="American Typewriter" w:hAnsi="American Typewriter"/>
          <w:lang w:val="en-CA"/>
        </w:rPr>
        <w:t>: an unfair preference or dislike for something.</w:t>
      </w:r>
    </w:p>
    <w:p w14:paraId="49AE4441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CHRONOLOGICAL ORDER</w:t>
      </w:r>
      <w:r w:rsidRPr="003F7885">
        <w:rPr>
          <w:rFonts w:ascii="American Typewriter" w:hAnsi="American Typewriter"/>
          <w:lang w:val="en-CA"/>
        </w:rPr>
        <w:t>: events recorded in the order they occurred.</w:t>
      </w:r>
    </w:p>
    <w:p w14:paraId="3D7D58A4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COLLOQUIAL</w:t>
      </w:r>
      <w:r w:rsidRPr="003F7885">
        <w:rPr>
          <w:rFonts w:ascii="American Typewriter" w:hAnsi="American Typewriter"/>
          <w:lang w:val="en-CA"/>
        </w:rPr>
        <w:t>: informal conversational speech rather than formal speech or writing; also known as “slang”.</w:t>
      </w:r>
    </w:p>
    <w:p w14:paraId="0CBE5C0E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COMPARE</w:t>
      </w:r>
      <w:r w:rsidRPr="003F7885">
        <w:rPr>
          <w:rFonts w:ascii="American Typewriter" w:hAnsi="American Typewriter"/>
          <w:lang w:val="en-CA"/>
        </w:rPr>
        <w:t>: to find similarities between things.</w:t>
      </w:r>
    </w:p>
    <w:p w14:paraId="7DDE3BB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CONTRAST</w:t>
      </w:r>
      <w:r w:rsidRPr="003F7885">
        <w:rPr>
          <w:rFonts w:ascii="American Typewriter" w:hAnsi="American Typewriter"/>
          <w:lang w:val="en-CA"/>
        </w:rPr>
        <w:t>: striking differences; this technique is often used to clarify meaning, purpose or character.</w:t>
      </w:r>
    </w:p>
    <w:p w14:paraId="51A5788D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DIALOGUE</w:t>
      </w:r>
      <w:r w:rsidRPr="003F7885">
        <w:rPr>
          <w:rFonts w:ascii="American Typewriter" w:hAnsi="American Typewriter"/>
          <w:lang w:val="en-CA"/>
        </w:rPr>
        <w:t>: conversation between two or more characters in a story.</w:t>
      </w:r>
    </w:p>
    <w:p w14:paraId="540EA558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FLASHBACK</w:t>
      </w:r>
      <w:r w:rsidRPr="003F7885">
        <w:rPr>
          <w:rFonts w:ascii="American Typewriter" w:hAnsi="American Typewriter"/>
          <w:lang w:val="en-CA"/>
        </w:rPr>
        <w:t>: (analepsis) a sudden switch in the plot from the present to the past.</w:t>
      </w:r>
    </w:p>
    <w:p w14:paraId="50E9FEEE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FOIL</w:t>
      </w:r>
      <w:r w:rsidRPr="003F7885">
        <w:rPr>
          <w:rFonts w:ascii="American Typewriter" w:hAnsi="American Typewriter"/>
          <w:lang w:val="en-CA"/>
        </w:rPr>
        <w:t>: a character whose behaviour, attitudes and opinions contrast with those of the protagonist. The contrast with the foil helps the reader to better understand the character and motivation of the protagonist.</w:t>
      </w:r>
    </w:p>
    <w:p w14:paraId="3BE5C1C2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FORESHADOWING</w:t>
      </w:r>
      <w:r w:rsidRPr="003F7885">
        <w:rPr>
          <w:rFonts w:ascii="American Typewriter" w:hAnsi="American Typewriter"/>
          <w:lang w:val="en-CA"/>
        </w:rPr>
        <w:t>: deliberate clues/hints to the outcome of the conflict or rising action in a story.</w:t>
      </w:r>
    </w:p>
    <w:p w14:paraId="78470C62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lastRenderedPageBreak/>
        <w:t>GENRE</w:t>
      </w:r>
      <w:r w:rsidRPr="003F7885">
        <w:rPr>
          <w:rFonts w:ascii="American Typewriter" w:hAnsi="American Typewriter"/>
          <w:lang w:val="en-CA"/>
        </w:rPr>
        <w:t>: a class or category of writing that endeavor to have similar content, form or technique. For example – sci-fi, romance, western etc.</w:t>
      </w:r>
    </w:p>
    <w:p w14:paraId="58B314CB" w14:textId="77777777" w:rsidR="00B343CC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IRONY</w:t>
      </w:r>
      <w:r w:rsidRPr="003F7885">
        <w:rPr>
          <w:rFonts w:ascii="American Typewriter" w:hAnsi="American Typewriter"/>
          <w:lang w:val="en-CA"/>
        </w:rPr>
        <w:t xml:space="preserve">: </w:t>
      </w:r>
    </w:p>
    <w:p w14:paraId="6931A010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a) VERBAL</w:t>
      </w:r>
      <w:r>
        <w:rPr>
          <w:rFonts w:ascii="American Typewriter" w:hAnsi="American Typewriter"/>
          <w:lang w:val="en-CA"/>
        </w:rPr>
        <w:t xml:space="preserve"> IRONY</w:t>
      </w:r>
      <w:r w:rsidRPr="003F7885">
        <w:rPr>
          <w:rFonts w:ascii="American Typewriter" w:hAnsi="American Typewriter"/>
          <w:lang w:val="en-CA"/>
        </w:rPr>
        <w:t>: when a character says the opposite of what they mean (sarcasm).</w:t>
      </w:r>
    </w:p>
    <w:p w14:paraId="2FD66A5E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b) SITUATIONAL</w:t>
      </w:r>
      <w:r>
        <w:rPr>
          <w:rFonts w:ascii="American Typewriter" w:hAnsi="American Typewriter"/>
          <w:lang w:val="en-CA"/>
        </w:rPr>
        <w:t xml:space="preserve"> IRONY</w:t>
      </w:r>
      <w:r w:rsidRPr="003F7885">
        <w:rPr>
          <w:rFonts w:ascii="American Typewriter" w:hAnsi="American Typewriter"/>
          <w:lang w:val="en-CA"/>
        </w:rPr>
        <w:t>: when the opposite from what is expected or seems appropriate happens.</w:t>
      </w:r>
    </w:p>
    <w:p w14:paraId="4FBB68D8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lang w:val="en-CA"/>
        </w:rPr>
        <w:t>c) DRAMATIC</w:t>
      </w:r>
      <w:r>
        <w:rPr>
          <w:rFonts w:ascii="American Typewriter" w:hAnsi="American Typewriter"/>
          <w:lang w:val="en-CA"/>
        </w:rPr>
        <w:t xml:space="preserve"> IRONY</w:t>
      </w:r>
      <w:r w:rsidRPr="003F7885">
        <w:rPr>
          <w:rFonts w:ascii="American Typewriter" w:hAnsi="American Typewriter"/>
          <w:lang w:val="en-CA"/>
        </w:rPr>
        <w:t>: when the reader or other character(s) know something that the character themselves does not.</w:t>
      </w:r>
    </w:p>
    <w:p w14:paraId="63B2185C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NARRATIVE</w:t>
      </w:r>
      <w:r w:rsidRPr="003F7885">
        <w:rPr>
          <w:rFonts w:ascii="American Typewriter" w:hAnsi="American Typewriter"/>
          <w:lang w:val="en-CA"/>
        </w:rPr>
        <w:t>: (story) contains the following elements: plot, conflict, characters, setting, point of view; may be fiction or non-fiction.</w:t>
      </w:r>
    </w:p>
    <w:p w14:paraId="425D5EDC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NARRATOR</w:t>
      </w:r>
      <w:r w:rsidRPr="003F7885">
        <w:rPr>
          <w:rFonts w:ascii="American Typewriter" w:hAnsi="American Typewriter"/>
          <w:lang w:val="en-CA"/>
        </w:rPr>
        <w:t>: (storyteller) in the case of a story told in first person, the narrator is one of the characters; if the story is told from omniscient, limited omniscient or objective points of view then the author assumes the role of the narrator.</w:t>
      </w:r>
    </w:p>
    <w:p w14:paraId="130CE4CF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PLOT</w:t>
      </w:r>
      <w:r w:rsidRPr="003F7885">
        <w:rPr>
          <w:rFonts w:ascii="American Typewriter" w:hAnsi="American Typewriter"/>
          <w:lang w:val="en-CA"/>
        </w:rPr>
        <w:t>: the organization of events in a story.</w:t>
      </w:r>
    </w:p>
    <w:p w14:paraId="70B2863A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SATIRE</w:t>
      </w:r>
      <w:r w:rsidRPr="003F7885">
        <w:rPr>
          <w:rFonts w:ascii="American Typewriter" w:hAnsi="American Typewriter"/>
          <w:lang w:val="en-CA"/>
        </w:rPr>
        <w:t xml:space="preserve">: more of a genre of writing than a technique but it is the use of irony to ridicule a person, an idea or a thing, often with the aim of provoking change. Satire tends to target human foibles or vices. For example, much of the content on </w:t>
      </w:r>
      <w:r>
        <w:rPr>
          <w:rFonts w:ascii="American Typewriter" w:hAnsi="American Typewriter"/>
          <w:lang w:val="en-CA"/>
        </w:rPr>
        <w:t xml:space="preserve">both </w:t>
      </w:r>
      <w:r w:rsidRPr="003F7885">
        <w:rPr>
          <w:rFonts w:ascii="American Typewriter" w:hAnsi="American Typewriter"/>
          <w:lang w:val="en-CA"/>
        </w:rPr>
        <w:t>“Saturday Night Live”</w:t>
      </w:r>
      <w:r>
        <w:rPr>
          <w:rFonts w:ascii="American Typewriter" w:hAnsi="American Typewriter"/>
          <w:lang w:val="en-CA"/>
        </w:rPr>
        <w:t xml:space="preserve"> and “The Simpsons”</w:t>
      </w:r>
      <w:r w:rsidRPr="003F7885">
        <w:rPr>
          <w:rFonts w:ascii="American Typewriter" w:hAnsi="American Typewriter"/>
          <w:lang w:val="en-CA"/>
        </w:rPr>
        <w:t xml:space="preserve"> is satire.</w:t>
      </w:r>
    </w:p>
    <w:p w14:paraId="0BD465A5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STYLE</w:t>
      </w:r>
      <w:r w:rsidRPr="003F7885">
        <w:rPr>
          <w:rFonts w:ascii="American Typewriter" w:hAnsi="American Typewriter"/>
          <w:lang w:val="en-CA"/>
        </w:rPr>
        <w:t xml:space="preserve">: individual </w:t>
      </w:r>
      <w:proofErr w:type="gramStart"/>
      <w:r w:rsidRPr="003F7885">
        <w:rPr>
          <w:rFonts w:ascii="American Typewriter" w:hAnsi="American Typewriter"/>
          <w:lang w:val="en-CA"/>
        </w:rPr>
        <w:t>manner in which</w:t>
      </w:r>
      <w:proofErr w:type="gramEnd"/>
      <w:r w:rsidRPr="003F7885">
        <w:rPr>
          <w:rFonts w:ascii="American Typewriter" w:hAnsi="American Typewriter"/>
          <w:lang w:val="en-CA"/>
        </w:rPr>
        <w:t xml:space="preserve"> an author expresses him/herself. In fiction, style is determined by grammatical aspects such as diction, sentence structure and imagery.</w:t>
      </w:r>
    </w:p>
    <w:p w14:paraId="6E4C271B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SUSPENSE</w:t>
      </w:r>
      <w:r w:rsidRPr="003F7885">
        <w:rPr>
          <w:rFonts w:ascii="American Typewriter" w:hAnsi="American Typewriter"/>
          <w:lang w:val="en-CA"/>
        </w:rPr>
        <w:t>: when the reader is held in doubt as to the outcome of the action in a story; increases in intensity until the climax.</w:t>
      </w:r>
    </w:p>
    <w:p w14:paraId="7A85318A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proofErr w:type="gramStart"/>
      <w:r w:rsidRPr="003F7885">
        <w:rPr>
          <w:rFonts w:ascii="American Typewriter" w:hAnsi="American Typewriter"/>
          <w:b/>
          <w:lang w:val="en-CA"/>
        </w:rPr>
        <w:t>SYMBOL(</w:t>
      </w:r>
      <w:proofErr w:type="gramEnd"/>
      <w:r w:rsidRPr="003F7885">
        <w:rPr>
          <w:rFonts w:ascii="American Typewriter" w:hAnsi="American Typewriter"/>
          <w:b/>
          <w:lang w:val="en-CA"/>
        </w:rPr>
        <w:t>ism):</w:t>
      </w:r>
      <w:r w:rsidRPr="003F7885">
        <w:rPr>
          <w:rFonts w:ascii="American Typewriter" w:hAnsi="American Typewriter"/>
          <w:lang w:val="en-CA"/>
        </w:rPr>
        <w:t xml:space="preserve"> tangible representation of an idea, philosophy or feeling.</w:t>
      </w:r>
    </w:p>
    <w:p w14:paraId="62CA6933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TONE</w:t>
      </w:r>
      <w:r w:rsidRPr="003F7885">
        <w:rPr>
          <w:rFonts w:ascii="American Typewriter" w:hAnsi="American Typewriter"/>
          <w:lang w:val="en-CA"/>
        </w:rPr>
        <w:t>: general quality or character of something as an indicator of the attitude or view of the person who produced it.</w:t>
      </w:r>
    </w:p>
    <w:p w14:paraId="0A32C34A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  <w:r w:rsidRPr="003F7885">
        <w:rPr>
          <w:rFonts w:ascii="American Typewriter" w:hAnsi="American Typewriter"/>
          <w:b/>
          <w:lang w:val="en-CA"/>
        </w:rPr>
        <w:t>UNDERSTATEMENT</w:t>
      </w:r>
      <w:r w:rsidRPr="003F7885">
        <w:rPr>
          <w:rFonts w:ascii="American Typewriter" w:hAnsi="American Typewriter"/>
          <w:lang w:val="en-CA"/>
        </w:rPr>
        <w:t xml:space="preserve">: a way of expressing </w:t>
      </w:r>
      <w:proofErr w:type="gramStart"/>
      <w:r w:rsidRPr="003F7885">
        <w:rPr>
          <w:rFonts w:ascii="American Typewriter" w:hAnsi="American Typewriter"/>
          <w:lang w:val="en-CA"/>
        </w:rPr>
        <w:t>one’s self</w:t>
      </w:r>
      <w:proofErr w:type="gramEnd"/>
      <w:r w:rsidRPr="003F7885">
        <w:rPr>
          <w:rFonts w:ascii="American Typewriter" w:hAnsi="American Typewriter"/>
          <w:lang w:val="en-CA"/>
        </w:rPr>
        <w:t xml:space="preserve"> that is deliberately less forceful or dramatic than the subject would seem to require or justify.</w:t>
      </w:r>
    </w:p>
    <w:p w14:paraId="587AA7BA" w14:textId="77777777" w:rsidR="00B343CC" w:rsidRPr="003F7885" w:rsidRDefault="00B343CC" w:rsidP="00B343CC">
      <w:pPr>
        <w:rPr>
          <w:rFonts w:ascii="American Typewriter" w:hAnsi="American Typewriter"/>
          <w:lang w:val="en-CA"/>
        </w:rPr>
      </w:pPr>
    </w:p>
    <w:p w14:paraId="03A4AD33" w14:textId="77777777" w:rsidR="00C220FA" w:rsidRPr="00B343CC" w:rsidRDefault="00C220FA">
      <w:pPr>
        <w:rPr>
          <w:lang w:val="en-CA"/>
        </w:rPr>
      </w:pPr>
    </w:p>
    <w:sectPr w:rsidR="00C220FA" w:rsidRPr="00B343CC" w:rsidSect="00B343CC">
      <w:headerReference w:type="default" r:id="rId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16D19" w14:textId="77777777" w:rsidR="00000000" w:rsidRDefault="00000000">
    <w:pPr>
      <w:pStyle w:val="Header"/>
    </w:pPr>
    <w:r>
      <w:t>English 12</w:t>
    </w:r>
  </w:p>
  <w:p w14:paraId="244352D1" w14:textId="77777777" w:rsidR="00000000" w:rsidRDefault="00000000">
    <w:pPr>
      <w:pStyle w:val="Header"/>
    </w:pPr>
    <w:proofErr w:type="spellStart"/>
    <w:r>
      <w:t>Ms</w:t>
    </w:r>
    <w:proofErr w:type="spellEnd"/>
    <w:r>
      <w:t xml:space="preserve"> Dube</w:t>
    </w:r>
  </w:p>
  <w:p w14:paraId="45CCE3A2" w14:textId="77777777" w:rsidR="00000000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F04227"/>
    <w:multiLevelType w:val="multilevel"/>
    <w:tmpl w:val="12B612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056F46"/>
    <w:multiLevelType w:val="hybridMultilevel"/>
    <w:tmpl w:val="2FAC32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9B477E"/>
    <w:multiLevelType w:val="hybridMultilevel"/>
    <w:tmpl w:val="C84A6C9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91291D"/>
    <w:multiLevelType w:val="hybridMultilevel"/>
    <w:tmpl w:val="4E9E825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1752BF"/>
    <w:multiLevelType w:val="hybridMultilevel"/>
    <w:tmpl w:val="D4D6A6C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2A2F6B"/>
    <w:multiLevelType w:val="hybridMultilevel"/>
    <w:tmpl w:val="33327A5A"/>
    <w:lvl w:ilvl="0" w:tplc="3C5E612C">
      <w:start w:val="1"/>
      <w:numFmt w:val="lowerRoman"/>
      <w:lvlText w:val="%1)"/>
      <w:lvlJc w:val="left"/>
      <w:pPr>
        <w:ind w:left="720" w:hanging="360"/>
      </w:pPr>
      <w:rPr>
        <w:rFonts w:ascii="American Typewriter" w:eastAsiaTheme="minorHAnsi" w:hAnsi="American Typewriter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5522111">
    <w:abstractNumId w:val="2"/>
  </w:num>
  <w:num w:numId="2" w16cid:durableId="1541478535">
    <w:abstractNumId w:val="3"/>
  </w:num>
  <w:num w:numId="3" w16cid:durableId="1584299673">
    <w:abstractNumId w:val="5"/>
  </w:num>
  <w:num w:numId="4" w16cid:durableId="1638993998">
    <w:abstractNumId w:val="1"/>
  </w:num>
  <w:num w:numId="5" w16cid:durableId="788817391">
    <w:abstractNumId w:val="4"/>
  </w:num>
  <w:num w:numId="6" w16cid:durableId="12723975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3CC"/>
    <w:rsid w:val="00390F68"/>
    <w:rsid w:val="007A07D9"/>
    <w:rsid w:val="00861D82"/>
    <w:rsid w:val="00A11678"/>
    <w:rsid w:val="00B343CC"/>
    <w:rsid w:val="00C2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D692D0"/>
  <w15:chartTrackingRefBased/>
  <w15:docId w15:val="{2F1A2E83-FA3E-6C41-B68F-ED9302350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3CC"/>
    <w:pPr>
      <w:spacing w:after="160" w:line="259" w:lineRule="auto"/>
    </w:pPr>
    <w:rPr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43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43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43C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43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43C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43C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43C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43C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43C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43C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43C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43C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43C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43C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43C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43C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43C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43C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43C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43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43C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43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43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43C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43C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43C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43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43C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43C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343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43CC"/>
    <w:rPr>
      <w:sz w:val="22"/>
      <w:szCs w:val="22"/>
      <w:lang w:val="en-US"/>
    </w:rPr>
  </w:style>
  <w:style w:type="paragraph" w:customStyle="1" w:styleId="article-bodyparagraph">
    <w:name w:val="article-body__paragraph"/>
    <w:basedOn w:val="Normal"/>
    <w:rsid w:val="00B343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CA"/>
    </w:rPr>
  </w:style>
  <w:style w:type="paragraph" w:customStyle="1" w:styleId="article-bodylist-item">
    <w:name w:val="article-body__list-item"/>
    <w:basedOn w:val="Normal"/>
    <w:rsid w:val="00B343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1127</Words>
  <Characters>6430</Characters>
  <Application>Microsoft Office Word</Application>
  <DocSecurity>0</DocSecurity>
  <Lines>53</Lines>
  <Paragraphs>15</Paragraphs>
  <ScaleCrop>false</ScaleCrop>
  <Company/>
  <LinksUpToDate>false</LinksUpToDate>
  <CharactersWithSpaces>7542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2025-01-31T16:30:00Z</dcterms:created>
  <dcterms:modified xsi:type="dcterms:W3CDTF">2025-01-31T16:30:00Z</dcterms:modified>
</cp:coreProperties>
</file>