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8CCA0F2" w14:textId="77777777" w:rsidR="00300FC7" w:rsidRPr="0081661D" w:rsidRDefault="00300FC7" w:rsidP="00300FC7">
      <w:pPr>
        <w:jc w:val="center"/>
        <w:rPr>
          <w:rFonts w:ascii="American Typewriter" w:hAnsi="American Typewriter"/>
          <w:b/>
          <w:bCs/>
          <w:sz w:val="28"/>
          <w:szCs w:val="28"/>
        </w:rPr>
      </w:pPr>
      <w:r w:rsidRPr="0081661D">
        <w:rPr>
          <w:rFonts w:ascii="American Typewriter" w:hAnsi="American Typewriter"/>
          <w:b/>
          <w:bCs/>
          <w:sz w:val="28"/>
          <w:szCs w:val="28"/>
        </w:rPr>
        <w:t xml:space="preserve">English 11 Creative Writing: Windchime Project Criteria – </w:t>
      </w:r>
      <w:r w:rsidRPr="0081661D">
        <w:rPr>
          <w:rFonts w:ascii="American Typewriter" w:hAnsi="American Typewriter"/>
          <w:b/>
          <w:bCs/>
          <w:sz w:val="28"/>
          <w:szCs w:val="28"/>
          <w:u w:val="single"/>
        </w:rPr>
        <w:t>The Jade Peony</w:t>
      </w:r>
    </w:p>
    <w:p w14:paraId="1D473CDB" w14:textId="77777777" w:rsidR="00300FC7" w:rsidRDefault="00300FC7" w:rsidP="00300FC7">
      <w:pPr>
        <w:jc w:val="center"/>
        <w:rPr>
          <w:rFonts w:ascii="American Typewriter" w:hAnsi="American Typewriter"/>
        </w:rPr>
      </w:pPr>
    </w:p>
    <w:p w14:paraId="50F66856" w14:textId="77777777" w:rsidR="00300FC7" w:rsidRDefault="00300FC7" w:rsidP="00300FC7">
      <w:pPr>
        <w:jc w:val="center"/>
        <w:rPr>
          <w:rFonts w:ascii="American Typewriter" w:hAnsi="American Typewriter"/>
        </w:rPr>
      </w:pPr>
    </w:p>
    <w:p w14:paraId="180D8FB9" w14:textId="77777777" w:rsidR="00300FC7" w:rsidRDefault="00300FC7" w:rsidP="00300FC7">
      <w:pPr>
        <w:rPr>
          <w:rFonts w:ascii="American Typewriter" w:hAnsi="American Typewriter"/>
        </w:rPr>
      </w:pPr>
      <w:r>
        <w:rPr>
          <w:rFonts w:ascii="American Typewriter" w:hAnsi="American Typewriter"/>
        </w:rPr>
        <w:tab/>
        <w:t xml:space="preserve">As we have now finished reading Wayson Choy’s novel, </w:t>
      </w:r>
      <w:r w:rsidRPr="005B3F01">
        <w:rPr>
          <w:rFonts w:ascii="American Typewriter" w:hAnsi="American Typewriter"/>
          <w:u w:val="single"/>
        </w:rPr>
        <w:t>The Jade Peony</w:t>
      </w:r>
      <w:r>
        <w:rPr>
          <w:rFonts w:ascii="American Typewriter" w:hAnsi="American Typewriter"/>
        </w:rPr>
        <w:t xml:space="preserve">, we are able to understand the significance of various elements of the text in a way we couldn’t fully appreciate at the start of the book. Windchimes were important to Poh-Poh. She and </w:t>
      </w:r>
      <w:proofErr w:type="spellStart"/>
      <w:r>
        <w:rPr>
          <w:rFonts w:ascii="American Typewriter" w:hAnsi="American Typewriter"/>
        </w:rPr>
        <w:t>Sekky</w:t>
      </w:r>
      <w:proofErr w:type="spellEnd"/>
      <w:r>
        <w:rPr>
          <w:rFonts w:ascii="American Typewriter" w:hAnsi="American Typewriter"/>
        </w:rPr>
        <w:t xml:space="preserve"> hunted for treasures to include in their crafts through the back alleys of East Vancouver; Poh-Poh’s belief was that something someone else may have discarded could still be special and beautiful to someone else.</w:t>
      </w:r>
    </w:p>
    <w:p w14:paraId="5B4F75EF" w14:textId="77777777" w:rsidR="00300FC7" w:rsidRDefault="00300FC7" w:rsidP="00300FC7">
      <w:pPr>
        <w:rPr>
          <w:rFonts w:ascii="American Typewriter" w:hAnsi="American Typewriter"/>
        </w:rPr>
      </w:pPr>
    </w:p>
    <w:p w14:paraId="126C47D7" w14:textId="77777777" w:rsidR="00300FC7" w:rsidRDefault="00300FC7" w:rsidP="00300FC7">
      <w:pPr>
        <w:rPr>
          <w:rFonts w:ascii="American Typewriter" w:hAnsi="American Typewriter"/>
        </w:rPr>
      </w:pPr>
      <w:r>
        <w:rPr>
          <w:rFonts w:ascii="American Typewriter" w:hAnsi="American Typewriter"/>
        </w:rPr>
        <w:tab/>
        <w:t xml:space="preserve">For this project, you will be constructing your own windchime (of sorts – ours won’t make noise). We are fortunate to be able to use the </w:t>
      </w:r>
      <w:proofErr w:type="spellStart"/>
      <w:r>
        <w:rPr>
          <w:rFonts w:ascii="American Typewriter" w:hAnsi="American Typewriter"/>
        </w:rPr>
        <w:t>MakerSpace</w:t>
      </w:r>
      <w:proofErr w:type="spellEnd"/>
      <w:r>
        <w:rPr>
          <w:rFonts w:ascii="American Typewriter" w:hAnsi="American Typewriter"/>
        </w:rPr>
        <w:t xml:space="preserve"> in the library and have </w:t>
      </w:r>
      <w:proofErr w:type="spellStart"/>
      <w:r>
        <w:rPr>
          <w:rFonts w:ascii="American Typewriter" w:hAnsi="American Typewriter"/>
        </w:rPr>
        <w:t>Ms</w:t>
      </w:r>
      <w:proofErr w:type="spellEnd"/>
      <w:r>
        <w:rPr>
          <w:rFonts w:ascii="American Typewriter" w:hAnsi="American Typewriter"/>
        </w:rPr>
        <w:t xml:space="preserve"> Yan’s assistance in accessing the supplies needed to create our windchimes.</w:t>
      </w:r>
    </w:p>
    <w:p w14:paraId="5F0CB9CD" w14:textId="77777777" w:rsidR="00300FC7" w:rsidRDefault="00300FC7" w:rsidP="00300FC7">
      <w:pPr>
        <w:rPr>
          <w:rFonts w:ascii="American Typewriter" w:hAnsi="American Typewriter"/>
        </w:rPr>
      </w:pPr>
    </w:p>
    <w:p w14:paraId="0640DE3E" w14:textId="77777777" w:rsidR="00300FC7" w:rsidRDefault="00300FC7" w:rsidP="00300FC7">
      <w:pPr>
        <w:ind w:firstLine="720"/>
        <w:rPr>
          <w:rFonts w:ascii="American Typewriter" w:hAnsi="American Typewriter"/>
        </w:rPr>
      </w:pPr>
      <w:r w:rsidRPr="0081661D">
        <w:rPr>
          <w:rFonts w:ascii="American Typewriter" w:hAnsi="American Typewriter"/>
          <w:b/>
          <w:bCs/>
        </w:rPr>
        <w:t xml:space="preserve"> You are tasked with searching for items of significance in your life that will become the pendants on your windchime. These items need to be on the smaller side, and they can’t weigh too much, or your frame will not be able to support them. You need to source 5-10 items fitting this criterion to bring to class on January 10/25.</w:t>
      </w:r>
      <w:r>
        <w:rPr>
          <w:rFonts w:ascii="American Typewriter" w:hAnsi="American Typewriter"/>
        </w:rPr>
        <w:t xml:space="preserve"> </w:t>
      </w:r>
    </w:p>
    <w:p w14:paraId="019AB22A" w14:textId="77777777" w:rsidR="00300FC7" w:rsidRDefault="00300FC7" w:rsidP="00300FC7">
      <w:pPr>
        <w:ind w:firstLine="720"/>
        <w:rPr>
          <w:rFonts w:ascii="American Typewriter" w:hAnsi="American Typewriter"/>
        </w:rPr>
      </w:pPr>
    </w:p>
    <w:p w14:paraId="26B1AD3B" w14:textId="77777777" w:rsidR="00300FC7" w:rsidRPr="007F13E2" w:rsidRDefault="00300FC7" w:rsidP="00300FC7">
      <w:pPr>
        <w:ind w:firstLine="720"/>
        <w:rPr>
          <w:rFonts w:ascii="American Typewriter" w:hAnsi="American Typewriter"/>
          <w:b/>
          <w:bCs/>
        </w:rPr>
      </w:pPr>
      <w:r>
        <w:rPr>
          <w:rFonts w:ascii="American Typewriter" w:hAnsi="American Typewriter"/>
        </w:rPr>
        <w:t xml:space="preserve">We will have two full classes in the library on </w:t>
      </w:r>
      <w:r w:rsidRPr="007F13E2">
        <w:rPr>
          <w:rFonts w:ascii="American Typewriter" w:hAnsi="American Typewriter"/>
          <w:b/>
          <w:bCs/>
        </w:rPr>
        <w:t>Jan 12 and 14, 2025</w:t>
      </w:r>
      <w:r>
        <w:rPr>
          <w:rFonts w:ascii="American Typewriter" w:hAnsi="American Typewriter"/>
        </w:rPr>
        <w:t xml:space="preserve"> to construct the windchimes, and to complete a reflection about the significance of the items you have chosen; I will give you the criteria for this piece of writing once you have shown me your finished windchime. </w:t>
      </w:r>
      <w:r w:rsidRPr="007F13E2">
        <w:rPr>
          <w:rFonts w:ascii="American Typewriter" w:hAnsi="American Typewriter"/>
          <w:b/>
          <w:bCs/>
        </w:rPr>
        <w:t>Windchimes are due by the end of the class on Jan 14/25.</w:t>
      </w:r>
    </w:p>
    <w:p w14:paraId="094F7E37" w14:textId="77777777" w:rsidR="00300FC7" w:rsidRDefault="00300FC7" w:rsidP="00300FC7">
      <w:pPr>
        <w:rPr>
          <w:rFonts w:ascii="American Typewriter" w:hAnsi="American Typewriter"/>
        </w:rPr>
      </w:pPr>
    </w:p>
    <w:p w14:paraId="49A9B16D" w14:textId="77777777" w:rsidR="00300FC7" w:rsidRDefault="00300FC7" w:rsidP="00300FC7">
      <w:pPr>
        <w:rPr>
          <w:rFonts w:ascii="American Typewriter" w:hAnsi="American Typewriter"/>
        </w:rPr>
      </w:pPr>
      <w:r>
        <w:rPr>
          <w:rFonts w:ascii="American Typewriter" w:hAnsi="American Typewriter"/>
        </w:rPr>
        <w:t>Ideas of items that you may want to include on your windchime:</w:t>
      </w:r>
    </w:p>
    <w:p w14:paraId="0E086F97" w14:textId="77777777" w:rsidR="00300FC7" w:rsidRDefault="00300FC7" w:rsidP="00300FC7">
      <w:pPr>
        <w:rPr>
          <w:rFonts w:ascii="American Typewriter" w:hAnsi="American Typewriter"/>
        </w:rPr>
      </w:pPr>
    </w:p>
    <w:p w14:paraId="74ADAC93" w14:textId="77777777" w:rsidR="00300FC7" w:rsidRDefault="00300FC7" w:rsidP="00300FC7">
      <w:pPr>
        <w:pStyle w:val="ListParagraph"/>
        <w:numPr>
          <w:ilvl w:val="0"/>
          <w:numId w:val="1"/>
        </w:numPr>
        <w:rPr>
          <w:rFonts w:ascii="American Typewriter" w:hAnsi="American Typewriter"/>
        </w:rPr>
      </w:pPr>
      <w:r>
        <w:rPr>
          <w:rFonts w:ascii="American Typewriter" w:hAnsi="American Typewriter"/>
        </w:rPr>
        <w:t>Photographs</w:t>
      </w:r>
    </w:p>
    <w:p w14:paraId="45C2707F" w14:textId="77777777" w:rsidR="00300FC7" w:rsidRDefault="00300FC7" w:rsidP="00300FC7">
      <w:pPr>
        <w:pStyle w:val="ListParagraph"/>
        <w:numPr>
          <w:ilvl w:val="0"/>
          <w:numId w:val="1"/>
        </w:numPr>
        <w:rPr>
          <w:rFonts w:ascii="American Typewriter" w:hAnsi="American Typewriter"/>
        </w:rPr>
      </w:pPr>
      <w:r>
        <w:rPr>
          <w:rFonts w:ascii="American Typewriter" w:hAnsi="American Typewriter"/>
        </w:rPr>
        <w:t>Small ornaments</w:t>
      </w:r>
    </w:p>
    <w:p w14:paraId="4F62A3F5" w14:textId="77777777" w:rsidR="00300FC7" w:rsidRDefault="00300FC7" w:rsidP="00300FC7">
      <w:pPr>
        <w:pStyle w:val="ListParagraph"/>
        <w:numPr>
          <w:ilvl w:val="0"/>
          <w:numId w:val="1"/>
        </w:numPr>
        <w:rPr>
          <w:rFonts w:ascii="American Typewriter" w:hAnsi="American Typewriter"/>
        </w:rPr>
      </w:pPr>
      <w:r>
        <w:rPr>
          <w:rFonts w:ascii="American Typewriter" w:hAnsi="American Typewriter"/>
        </w:rPr>
        <w:t>Ticket stubs</w:t>
      </w:r>
    </w:p>
    <w:p w14:paraId="1638D675" w14:textId="77777777" w:rsidR="00300FC7" w:rsidRDefault="00300FC7" w:rsidP="00300FC7">
      <w:pPr>
        <w:pStyle w:val="ListParagraph"/>
        <w:numPr>
          <w:ilvl w:val="0"/>
          <w:numId w:val="1"/>
        </w:numPr>
        <w:rPr>
          <w:rFonts w:ascii="American Typewriter" w:hAnsi="American Typewriter"/>
        </w:rPr>
      </w:pPr>
      <w:r>
        <w:rPr>
          <w:rFonts w:ascii="American Typewriter" w:hAnsi="American Typewriter"/>
        </w:rPr>
        <w:t>Special key chains</w:t>
      </w:r>
    </w:p>
    <w:p w14:paraId="1D8801ED" w14:textId="77777777" w:rsidR="00300FC7" w:rsidRDefault="00300FC7" w:rsidP="00300FC7">
      <w:pPr>
        <w:pStyle w:val="ListParagraph"/>
        <w:numPr>
          <w:ilvl w:val="0"/>
          <w:numId w:val="1"/>
        </w:numPr>
        <w:rPr>
          <w:rFonts w:ascii="American Typewriter" w:hAnsi="American Typewriter"/>
        </w:rPr>
      </w:pPr>
      <w:r>
        <w:rPr>
          <w:rFonts w:ascii="American Typewriter" w:hAnsi="American Typewriter"/>
        </w:rPr>
        <w:t xml:space="preserve">Special items collected from nature </w:t>
      </w:r>
      <w:proofErr w:type="spellStart"/>
      <w:r>
        <w:rPr>
          <w:rFonts w:ascii="American Typewriter" w:hAnsi="American Typewriter"/>
        </w:rPr>
        <w:t>ie</w:t>
      </w:r>
      <w:proofErr w:type="spellEnd"/>
      <w:r>
        <w:rPr>
          <w:rFonts w:ascii="American Typewriter" w:hAnsi="American Typewriter"/>
        </w:rPr>
        <w:t xml:space="preserve">/ feathers, small pinecones </w:t>
      </w:r>
      <w:proofErr w:type="spellStart"/>
      <w:r>
        <w:rPr>
          <w:rFonts w:ascii="American Typewriter" w:hAnsi="American Typewriter"/>
        </w:rPr>
        <w:t>etc</w:t>
      </w:r>
      <w:proofErr w:type="spellEnd"/>
      <w:r>
        <w:rPr>
          <w:rFonts w:ascii="American Typewriter" w:hAnsi="American Typewriter"/>
        </w:rPr>
        <w:t xml:space="preserve"> (so long as they are genuinely significant to you in some way)</w:t>
      </w:r>
    </w:p>
    <w:p w14:paraId="05BE9627" w14:textId="77777777" w:rsidR="00300FC7" w:rsidRDefault="00300FC7" w:rsidP="00300FC7">
      <w:pPr>
        <w:pStyle w:val="ListParagraph"/>
        <w:numPr>
          <w:ilvl w:val="0"/>
          <w:numId w:val="1"/>
        </w:numPr>
        <w:rPr>
          <w:rFonts w:ascii="American Typewriter" w:hAnsi="American Typewriter"/>
        </w:rPr>
      </w:pPr>
      <w:r>
        <w:rPr>
          <w:rFonts w:ascii="American Typewriter" w:hAnsi="American Typewriter"/>
        </w:rPr>
        <w:t>Currency</w:t>
      </w:r>
    </w:p>
    <w:p w14:paraId="7B92FA5B" w14:textId="77777777" w:rsidR="00300FC7" w:rsidRDefault="00300FC7" w:rsidP="00300FC7">
      <w:pPr>
        <w:pStyle w:val="ListParagraph"/>
        <w:numPr>
          <w:ilvl w:val="0"/>
          <w:numId w:val="1"/>
        </w:numPr>
        <w:rPr>
          <w:rFonts w:ascii="American Typewriter" w:hAnsi="American Typewriter"/>
        </w:rPr>
      </w:pPr>
      <w:r>
        <w:rPr>
          <w:rFonts w:ascii="American Typewriter" w:hAnsi="American Typewriter"/>
        </w:rPr>
        <w:t>Costume jewelry (do NOT bring precious family jewels to school!)</w:t>
      </w:r>
    </w:p>
    <w:p w14:paraId="509B6AFF" w14:textId="77777777" w:rsidR="00300FC7" w:rsidRDefault="00300FC7" w:rsidP="00300FC7">
      <w:pPr>
        <w:rPr>
          <w:rFonts w:ascii="American Typewriter" w:hAnsi="American Typewriter"/>
        </w:rPr>
      </w:pPr>
    </w:p>
    <w:p w14:paraId="75648EBA" w14:textId="77777777" w:rsidR="00300FC7" w:rsidRPr="007F13E2" w:rsidRDefault="00300FC7" w:rsidP="00300FC7">
      <w:pPr>
        <w:rPr>
          <w:rFonts w:ascii="American Typewriter" w:hAnsi="American Typewriter"/>
        </w:rPr>
      </w:pPr>
      <w:r w:rsidRPr="007F13E2">
        <w:rPr>
          <w:rFonts w:ascii="American Typewriter" w:hAnsi="American Typewriter"/>
          <w:sz w:val="21"/>
          <w:szCs w:val="21"/>
        </w:rPr>
        <w:t xml:space="preserve">This list is in NO way exhaustive; you’re encouraged to be creative and reflective. In the end, this windchime should represent </w:t>
      </w:r>
      <w:r w:rsidRPr="007F13E2">
        <w:rPr>
          <w:rFonts w:ascii="American Typewriter" w:hAnsi="American Typewriter"/>
          <w:i/>
          <w:iCs/>
          <w:sz w:val="21"/>
          <w:szCs w:val="21"/>
        </w:rPr>
        <w:t>you and your life</w:t>
      </w:r>
      <w:r w:rsidRPr="007F13E2">
        <w:rPr>
          <w:rFonts w:ascii="American Typewriter" w:hAnsi="American Typewriter"/>
          <w:sz w:val="21"/>
          <w:szCs w:val="21"/>
        </w:rPr>
        <w:t xml:space="preserve">. Unlike actual windchimes that create sound, your items are not required to clang together to make noise. More, it’s meant to emulate the special nature of the windchimes Poh-Poh would create for her family members, </w:t>
      </w:r>
      <w:proofErr w:type="gramStart"/>
      <w:r w:rsidRPr="007F13E2">
        <w:rPr>
          <w:rFonts w:ascii="American Typewriter" w:hAnsi="American Typewriter"/>
          <w:sz w:val="21"/>
          <w:szCs w:val="21"/>
        </w:rPr>
        <w:t>and also</w:t>
      </w:r>
      <w:proofErr w:type="gramEnd"/>
      <w:r w:rsidRPr="007F13E2">
        <w:rPr>
          <w:rFonts w:ascii="American Typewriter" w:hAnsi="American Typewriter"/>
          <w:sz w:val="21"/>
          <w:szCs w:val="21"/>
        </w:rPr>
        <w:t xml:space="preserve"> to demonstrate your understanding of this from the text in the windchime and written reflection you create</w:t>
      </w:r>
      <w:r>
        <w:rPr>
          <w:rFonts w:ascii="American Typewriter" w:hAnsi="American Typewriter"/>
        </w:rPr>
        <w:t xml:space="preserve">. </w:t>
      </w:r>
      <w:r w:rsidRPr="007F13E2">
        <w:rPr>
          <w:rFonts w:ascii="American Typewriter" w:hAnsi="American Typewriter"/>
        </w:rPr>
        <w:t xml:space="preserve"> </w:t>
      </w:r>
    </w:p>
    <w:p w14:paraId="4F248F97" w14:textId="77777777" w:rsidR="00C220FA" w:rsidRDefault="00C220FA"/>
    <w:sectPr w:rsidR="00C220FA" w:rsidSect="007A07D9">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merican Typewriter">
    <w:panose1 w:val="02090604020004020304"/>
    <w:charset w:val="4D"/>
    <w:family w:val="roman"/>
    <w:pitch w:val="variable"/>
    <w:sig w:usb0="A000006F" w:usb1="00000019" w:usb2="00000000" w:usb3="00000000" w:csb0="00000111" w:csb1="00000000"/>
  </w:font>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Aptos Display">
    <w:panose1 w:val="020B0004020202020204"/>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7B680668"/>
    <w:multiLevelType w:val="hybridMultilevel"/>
    <w:tmpl w:val="88747482"/>
    <w:lvl w:ilvl="0" w:tplc="38440F54">
      <w:numFmt w:val="bullet"/>
      <w:lvlText w:val="-"/>
      <w:lvlJc w:val="left"/>
      <w:pPr>
        <w:ind w:left="720" w:hanging="360"/>
      </w:pPr>
      <w:rPr>
        <w:rFonts w:ascii="American Typewriter" w:eastAsiaTheme="minorHAnsi" w:hAnsi="American Typewriter"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61205598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0FC7"/>
    <w:rsid w:val="00300FC7"/>
    <w:rsid w:val="005D1751"/>
    <w:rsid w:val="007A07D9"/>
    <w:rsid w:val="00861D82"/>
    <w:rsid w:val="00A11678"/>
    <w:rsid w:val="00C220FA"/>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4:docId w14:val="49A24BFE"/>
  <w15:chartTrackingRefBased/>
  <w15:docId w15:val="{0B279BCD-0E78-1D46-A5B3-F71D9F07D0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00FC7"/>
  </w:style>
  <w:style w:type="paragraph" w:styleId="Heading1">
    <w:name w:val="heading 1"/>
    <w:basedOn w:val="Normal"/>
    <w:next w:val="Normal"/>
    <w:link w:val="Heading1Char"/>
    <w:uiPriority w:val="9"/>
    <w:qFormat/>
    <w:rsid w:val="00300FC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300FC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300FC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300FC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300FC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300FC7"/>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00FC7"/>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00FC7"/>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00FC7"/>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00FC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300FC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300FC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300FC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300FC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300FC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00FC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00FC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00FC7"/>
    <w:rPr>
      <w:rFonts w:eastAsiaTheme="majorEastAsia" w:cstheme="majorBidi"/>
      <w:color w:val="272727" w:themeColor="text1" w:themeTint="D8"/>
    </w:rPr>
  </w:style>
  <w:style w:type="paragraph" w:styleId="Title">
    <w:name w:val="Title"/>
    <w:basedOn w:val="Normal"/>
    <w:next w:val="Normal"/>
    <w:link w:val="TitleChar"/>
    <w:uiPriority w:val="10"/>
    <w:qFormat/>
    <w:rsid w:val="00300FC7"/>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00FC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00FC7"/>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00FC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00FC7"/>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300FC7"/>
    <w:rPr>
      <w:i/>
      <w:iCs/>
      <w:color w:val="404040" w:themeColor="text1" w:themeTint="BF"/>
    </w:rPr>
  </w:style>
  <w:style w:type="paragraph" w:styleId="ListParagraph">
    <w:name w:val="List Paragraph"/>
    <w:basedOn w:val="Normal"/>
    <w:uiPriority w:val="34"/>
    <w:qFormat/>
    <w:rsid w:val="00300FC7"/>
    <w:pPr>
      <w:ind w:left="720"/>
      <w:contextualSpacing/>
    </w:pPr>
  </w:style>
  <w:style w:type="character" w:styleId="IntenseEmphasis">
    <w:name w:val="Intense Emphasis"/>
    <w:basedOn w:val="DefaultParagraphFont"/>
    <w:uiPriority w:val="21"/>
    <w:qFormat/>
    <w:rsid w:val="00300FC7"/>
    <w:rPr>
      <w:i/>
      <w:iCs/>
      <w:color w:val="0F4761" w:themeColor="accent1" w:themeShade="BF"/>
    </w:rPr>
  </w:style>
  <w:style w:type="paragraph" w:styleId="IntenseQuote">
    <w:name w:val="Intense Quote"/>
    <w:basedOn w:val="Normal"/>
    <w:next w:val="Normal"/>
    <w:link w:val="IntenseQuoteChar"/>
    <w:uiPriority w:val="30"/>
    <w:qFormat/>
    <w:rsid w:val="00300FC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300FC7"/>
    <w:rPr>
      <w:i/>
      <w:iCs/>
      <w:color w:val="0F4761" w:themeColor="accent1" w:themeShade="BF"/>
    </w:rPr>
  </w:style>
  <w:style w:type="character" w:styleId="IntenseReference">
    <w:name w:val="Intense Reference"/>
    <w:basedOn w:val="DefaultParagraphFont"/>
    <w:uiPriority w:val="32"/>
    <w:qFormat/>
    <w:rsid w:val="00300FC7"/>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341</Words>
  <Characters>1949</Characters>
  <Application>Microsoft Office Word</Application>
  <DocSecurity>0</DocSecurity>
  <Lines>16</Lines>
  <Paragraphs>4</Paragraphs>
  <ScaleCrop>false</ScaleCrop>
  <Company/>
  <LinksUpToDate>false</LinksUpToDate>
  <CharactersWithSpaces>2286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Shelley Dube</dc:creator>
  <cp:keywords/>
  <dc:description/>
  <cp:lastModifiedBy>Shelley Dube</cp:lastModifiedBy>
  <cp:revision>1</cp:revision>
  <dcterms:created xsi:type="dcterms:W3CDTF">2024-12-19T16:36:00Z</dcterms:created>
  <dcterms:modified xsi:type="dcterms:W3CDTF">2024-12-19T16:37:00Z</dcterms:modified>
</cp:coreProperties>
</file>