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524D" w14:textId="77777777" w:rsidR="0070245A" w:rsidRDefault="00565277">
      <w:pPr>
        <w:spacing w:after="0" w:line="240" w:lineRule="auto"/>
        <w:rPr>
          <w:rFonts w:ascii="Arial" w:eastAsia="Arial" w:hAnsi="Arial" w:cs="Arial"/>
          <w:color w:val="44546A"/>
          <w:sz w:val="18"/>
          <w:szCs w:val="18"/>
        </w:rPr>
      </w:pPr>
      <w:bookmarkStart w:id="0" w:name="_heading=h.gjdgxs" w:colFirst="0" w:colLast="0"/>
      <w:bookmarkEnd w:id="0"/>
      <w:r>
        <w:rPr>
          <w:rFonts w:ascii="Arial" w:eastAsia="Arial" w:hAnsi="Arial" w:cs="Arial"/>
          <w:color w:val="4672A8"/>
          <w:sz w:val="18"/>
          <w:szCs w:val="18"/>
        </w:rPr>
        <w:br/>
      </w:r>
    </w:p>
    <w:tbl>
      <w:tblPr>
        <w:tblStyle w:val="a"/>
        <w:tblW w:w="12435" w:type="dxa"/>
        <w:jc w:val="center"/>
        <w:tblBorders>
          <w:top w:val="single" w:sz="12" w:space="0" w:color="00FF00"/>
          <w:left w:val="single" w:sz="12" w:space="0" w:color="00FF00"/>
          <w:bottom w:val="single" w:sz="12" w:space="0" w:color="00FF00"/>
          <w:right w:val="single" w:sz="12" w:space="0" w:color="00FF00"/>
        </w:tblBorders>
        <w:tblLayout w:type="fixed"/>
        <w:tblLook w:val="0000" w:firstRow="0" w:lastRow="0" w:firstColumn="0" w:lastColumn="0" w:noHBand="0" w:noVBand="0"/>
      </w:tblPr>
      <w:tblGrid>
        <w:gridCol w:w="2610"/>
        <w:gridCol w:w="2655"/>
        <w:gridCol w:w="2310"/>
        <w:gridCol w:w="2565"/>
        <w:gridCol w:w="2295"/>
      </w:tblGrid>
      <w:tr w:rsidR="0070245A" w14:paraId="257E11C8" w14:textId="77777777">
        <w:trPr>
          <w:trHeight w:val="330"/>
          <w:jc w:val="center"/>
        </w:trPr>
        <w:tc>
          <w:tcPr>
            <w:tcW w:w="12435" w:type="dxa"/>
            <w:gridSpan w:val="5"/>
            <w:tcBorders>
              <w:top w:val="single" w:sz="4" w:space="0" w:color="7C91B9"/>
              <w:left w:val="nil"/>
              <w:bottom w:val="single" w:sz="8" w:space="0" w:color="E6E6E6"/>
              <w:right w:val="nil"/>
            </w:tcBorders>
            <w:shd w:val="clear" w:color="auto" w:fill="F0F3F7"/>
            <w:vAlign w:val="bottom"/>
          </w:tcPr>
          <w:p w14:paraId="4E581DDA" w14:textId="77777777" w:rsidR="0070245A" w:rsidRDefault="00565277">
            <w:pPr>
              <w:spacing w:after="0"/>
              <w:jc w:val="center"/>
              <w:rPr>
                <w:rFonts w:ascii="Arial" w:eastAsia="Arial" w:hAnsi="Arial" w:cs="Arial"/>
                <w:b/>
                <w:color w:val="25478B"/>
                <w:sz w:val="32"/>
                <w:szCs w:val="32"/>
              </w:rPr>
            </w:pPr>
            <w:r>
              <w:rPr>
                <w:rFonts w:ascii="Arial" w:eastAsia="Arial" w:hAnsi="Arial" w:cs="Arial"/>
                <w:b/>
                <w:color w:val="25478B"/>
                <w:sz w:val="32"/>
                <w:szCs w:val="32"/>
              </w:rPr>
              <w:t>January  2021</w:t>
            </w:r>
          </w:p>
        </w:tc>
      </w:tr>
      <w:tr w:rsidR="0070245A" w14:paraId="44908F0D" w14:textId="77777777">
        <w:trPr>
          <w:trHeight w:val="262"/>
          <w:jc w:val="center"/>
        </w:trPr>
        <w:tc>
          <w:tcPr>
            <w:tcW w:w="2610" w:type="dxa"/>
            <w:tcBorders>
              <w:top w:val="single" w:sz="8" w:space="0" w:color="E6E6E6"/>
              <w:left w:val="single" w:sz="8" w:space="0" w:color="E6E6E6"/>
              <w:bottom w:val="nil"/>
              <w:right w:val="single" w:sz="8" w:space="0" w:color="E6E6E6"/>
            </w:tcBorders>
            <w:shd w:val="clear" w:color="auto" w:fill="25478B"/>
            <w:vAlign w:val="bottom"/>
          </w:tcPr>
          <w:p w14:paraId="707CFA79" w14:textId="77777777" w:rsidR="0070245A" w:rsidRDefault="00565277">
            <w:pPr>
              <w:spacing w:before="20" w:after="20" w:line="240" w:lineRule="auto"/>
              <w:jc w:val="center"/>
              <w:rPr>
                <w:rFonts w:ascii="Arial" w:eastAsia="Arial" w:hAnsi="Arial" w:cs="Arial"/>
                <w:b/>
                <w:color w:val="FFFFFF"/>
              </w:rPr>
            </w:pPr>
            <w:r>
              <w:rPr>
                <w:rFonts w:ascii="Arial" w:eastAsia="Arial" w:hAnsi="Arial" w:cs="Arial"/>
                <w:b/>
                <w:color w:val="FFFFFF"/>
              </w:rPr>
              <w:t>Mon</w:t>
            </w:r>
          </w:p>
        </w:tc>
        <w:tc>
          <w:tcPr>
            <w:tcW w:w="2655" w:type="dxa"/>
            <w:tcBorders>
              <w:top w:val="single" w:sz="8" w:space="0" w:color="E6E6E6"/>
              <w:left w:val="single" w:sz="8" w:space="0" w:color="E6E6E6"/>
              <w:bottom w:val="nil"/>
              <w:right w:val="single" w:sz="8" w:space="0" w:color="E6E6E6"/>
            </w:tcBorders>
            <w:shd w:val="clear" w:color="auto" w:fill="25478B"/>
            <w:vAlign w:val="bottom"/>
          </w:tcPr>
          <w:p w14:paraId="05A1E57A" w14:textId="77777777" w:rsidR="0070245A" w:rsidRDefault="00565277">
            <w:pPr>
              <w:spacing w:before="20" w:after="20" w:line="240" w:lineRule="auto"/>
              <w:jc w:val="center"/>
              <w:rPr>
                <w:rFonts w:ascii="Arial" w:eastAsia="Arial" w:hAnsi="Arial" w:cs="Arial"/>
                <w:b/>
                <w:color w:val="FFFFFF"/>
              </w:rPr>
            </w:pPr>
            <w:r>
              <w:rPr>
                <w:rFonts w:ascii="Arial" w:eastAsia="Arial" w:hAnsi="Arial" w:cs="Arial"/>
                <w:b/>
                <w:color w:val="FFFFFF"/>
              </w:rPr>
              <w:t>Tue</w:t>
            </w:r>
          </w:p>
        </w:tc>
        <w:tc>
          <w:tcPr>
            <w:tcW w:w="2310" w:type="dxa"/>
            <w:tcBorders>
              <w:top w:val="single" w:sz="8" w:space="0" w:color="E6E6E6"/>
              <w:left w:val="single" w:sz="8" w:space="0" w:color="E6E6E6"/>
              <w:bottom w:val="nil"/>
              <w:right w:val="single" w:sz="8" w:space="0" w:color="E6E6E6"/>
            </w:tcBorders>
            <w:shd w:val="clear" w:color="auto" w:fill="25478B"/>
            <w:vAlign w:val="bottom"/>
          </w:tcPr>
          <w:p w14:paraId="2EED33FE" w14:textId="77777777" w:rsidR="0070245A" w:rsidRDefault="00565277">
            <w:pPr>
              <w:spacing w:before="20" w:after="20" w:line="240" w:lineRule="auto"/>
              <w:jc w:val="center"/>
              <w:rPr>
                <w:rFonts w:ascii="Arial" w:eastAsia="Arial" w:hAnsi="Arial" w:cs="Arial"/>
                <w:b/>
                <w:color w:val="FFFFFF"/>
              </w:rPr>
            </w:pPr>
            <w:r>
              <w:rPr>
                <w:rFonts w:ascii="Arial" w:eastAsia="Arial" w:hAnsi="Arial" w:cs="Arial"/>
                <w:b/>
                <w:color w:val="FFFFFF"/>
              </w:rPr>
              <w:t>Wed</w:t>
            </w:r>
          </w:p>
        </w:tc>
        <w:tc>
          <w:tcPr>
            <w:tcW w:w="2565" w:type="dxa"/>
            <w:tcBorders>
              <w:top w:val="single" w:sz="8" w:space="0" w:color="E6E6E6"/>
              <w:left w:val="single" w:sz="8" w:space="0" w:color="E6E6E6"/>
              <w:bottom w:val="nil"/>
              <w:right w:val="single" w:sz="8" w:space="0" w:color="E6E6E6"/>
            </w:tcBorders>
            <w:shd w:val="clear" w:color="auto" w:fill="25478B"/>
            <w:vAlign w:val="bottom"/>
          </w:tcPr>
          <w:p w14:paraId="5CF0535D" w14:textId="77777777" w:rsidR="0070245A" w:rsidRDefault="00565277">
            <w:pPr>
              <w:spacing w:before="20" w:after="20" w:line="240" w:lineRule="auto"/>
              <w:jc w:val="center"/>
              <w:rPr>
                <w:rFonts w:ascii="Arial" w:eastAsia="Arial" w:hAnsi="Arial" w:cs="Arial"/>
                <w:b/>
                <w:color w:val="FFFFFF"/>
              </w:rPr>
            </w:pPr>
            <w:r>
              <w:rPr>
                <w:rFonts w:ascii="Arial" w:eastAsia="Arial" w:hAnsi="Arial" w:cs="Arial"/>
                <w:b/>
                <w:color w:val="FFFFFF"/>
              </w:rPr>
              <w:t>Thu</w:t>
            </w:r>
          </w:p>
        </w:tc>
        <w:tc>
          <w:tcPr>
            <w:tcW w:w="2295" w:type="dxa"/>
            <w:tcBorders>
              <w:top w:val="single" w:sz="8" w:space="0" w:color="E6E6E6"/>
              <w:left w:val="single" w:sz="8" w:space="0" w:color="E6E6E6"/>
              <w:bottom w:val="nil"/>
              <w:right w:val="single" w:sz="8" w:space="0" w:color="E6E6E6"/>
            </w:tcBorders>
            <w:shd w:val="clear" w:color="auto" w:fill="25478B"/>
            <w:vAlign w:val="bottom"/>
          </w:tcPr>
          <w:p w14:paraId="0ABB0A8E" w14:textId="77777777" w:rsidR="0070245A" w:rsidRDefault="00565277">
            <w:pPr>
              <w:spacing w:before="20" w:after="20" w:line="240" w:lineRule="auto"/>
              <w:jc w:val="center"/>
              <w:rPr>
                <w:rFonts w:ascii="Arial" w:eastAsia="Arial" w:hAnsi="Arial" w:cs="Arial"/>
                <w:b/>
                <w:color w:val="FFFFFF"/>
              </w:rPr>
            </w:pPr>
            <w:r>
              <w:rPr>
                <w:rFonts w:ascii="Arial" w:eastAsia="Arial" w:hAnsi="Arial" w:cs="Arial"/>
                <w:b/>
                <w:color w:val="FFFFFF"/>
              </w:rPr>
              <w:t>Fri</w:t>
            </w:r>
          </w:p>
        </w:tc>
      </w:tr>
      <w:tr w:rsidR="0070245A" w14:paraId="55556212" w14:textId="77777777">
        <w:trPr>
          <w:trHeight w:val="364"/>
          <w:jc w:val="center"/>
        </w:trPr>
        <w:tc>
          <w:tcPr>
            <w:tcW w:w="2610" w:type="dxa"/>
            <w:tcBorders>
              <w:top w:val="nil"/>
              <w:left w:val="single" w:sz="8" w:space="0" w:color="25478B"/>
              <w:bottom w:val="single" w:sz="8" w:space="0" w:color="25478B"/>
              <w:right w:val="single" w:sz="8" w:space="0" w:color="25478B"/>
            </w:tcBorders>
            <w:shd w:val="clear" w:color="auto" w:fill="E6E6E6"/>
          </w:tcPr>
          <w:p w14:paraId="78CCB8AA" w14:textId="77777777" w:rsidR="0070245A" w:rsidRDefault="0070245A">
            <w:pPr>
              <w:pBdr>
                <w:top w:val="nil"/>
                <w:left w:val="nil"/>
                <w:bottom w:val="nil"/>
                <w:right w:val="nil"/>
                <w:between w:val="nil"/>
              </w:pBdr>
              <w:spacing w:after="40" w:line="240" w:lineRule="auto"/>
              <w:rPr>
                <w:rFonts w:ascii="Arial" w:eastAsia="Arial" w:hAnsi="Arial" w:cs="Arial"/>
                <w:b/>
                <w:color w:val="000000"/>
                <w:sz w:val="24"/>
                <w:szCs w:val="24"/>
              </w:rPr>
            </w:pPr>
          </w:p>
        </w:tc>
        <w:tc>
          <w:tcPr>
            <w:tcW w:w="2655" w:type="dxa"/>
            <w:tcBorders>
              <w:top w:val="nil"/>
              <w:left w:val="single" w:sz="8" w:space="0" w:color="25478B"/>
              <w:bottom w:val="single" w:sz="8" w:space="0" w:color="25478B"/>
              <w:right w:val="single" w:sz="8" w:space="0" w:color="25478B"/>
            </w:tcBorders>
            <w:shd w:val="clear" w:color="auto" w:fill="E6E6E6"/>
          </w:tcPr>
          <w:p w14:paraId="60D554E1" w14:textId="77777777" w:rsidR="0070245A" w:rsidRDefault="0070245A">
            <w:pPr>
              <w:pBdr>
                <w:top w:val="nil"/>
                <w:left w:val="nil"/>
                <w:bottom w:val="nil"/>
                <w:right w:val="nil"/>
                <w:between w:val="nil"/>
              </w:pBdr>
              <w:spacing w:after="40" w:line="240" w:lineRule="auto"/>
              <w:rPr>
                <w:rFonts w:ascii="Arial" w:eastAsia="Arial" w:hAnsi="Arial" w:cs="Arial"/>
                <w:b/>
                <w:color w:val="000000"/>
                <w:sz w:val="24"/>
                <w:szCs w:val="24"/>
              </w:rPr>
            </w:pPr>
          </w:p>
        </w:tc>
        <w:tc>
          <w:tcPr>
            <w:tcW w:w="2310" w:type="dxa"/>
            <w:tcBorders>
              <w:top w:val="nil"/>
              <w:left w:val="single" w:sz="8" w:space="0" w:color="25478B"/>
              <w:bottom w:val="single" w:sz="8" w:space="0" w:color="25478B"/>
              <w:right w:val="single" w:sz="8" w:space="0" w:color="25478B"/>
            </w:tcBorders>
            <w:shd w:val="clear" w:color="auto" w:fill="E6E6E6"/>
          </w:tcPr>
          <w:p w14:paraId="73263724" w14:textId="77777777" w:rsidR="0070245A" w:rsidRDefault="0070245A">
            <w:pPr>
              <w:pBdr>
                <w:top w:val="nil"/>
                <w:left w:val="nil"/>
                <w:bottom w:val="nil"/>
                <w:right w:val="nil"/>
                <w:between w:val="nil"/>
              </w:pBdr>
              <w:spacing w:after="40" w:line="240" w:lineRule="auto"/>
              <w:rPr>
                <w:rFonts w:ascii="Arial" w:eastAsia="Arial" w:hAnsi="Arial" w:cs="Arial"/>
                <w:b/>
                <w:color w:val="000000"/>
                <w:sz w:val="24"/>
                <w:szCs w:val="24"/>
              </w:rPr>
            </w:pPr>
          </w:p>
        </w:tc>
        <w:tc>
          <w:tcPr>
            <w:tcW w:w="2565" w:type="dxa"/>
            <w:tcBorders>
              <w:top w:val="nil"/>
              <w:left w:val="single" w:sz="8" w:space="0" w:color="25478B"/>
              <w:bottom w:val="single" w:sz="8" w:space="0" w:color="25478B"/>
              <w:right w:val="single" w:sz="8" w:space="0" w:color="25478B"/>
            </w:tcBorders>
            <w:shd w:val="clear" w:color="auto" w:fill="E6E6E6"/>
          </w:tcPr>
          <w:p w14:paraId="1C1E6681" w14:textId="77777777" w:rsidR="0070245A" w:rsidRDefault="0070245A">
            <w:pPr>
              <w:pBdr>
                <w:top w:val="nil"/>
                <w:left w:val="nil"/>
                <w:bottom w:val="nil"/>
                <w:right w:val="nil"/>
                <w:between w:val="nil"/>
              </w:pBdr>
              <w:spacing w:after="40" w:line="240" w:lineRule="auto"/>
              <w:rPr>
                <w:rFonts w:ascii="Arial" w:eastAsia="Arial" w:hAnsi="Arial" w:cs="Arial"/>
                <w:b/>
                <w:color w:val="000000"/>
                <w:sz w:val="24"/>
                <w:szCs w:val="24"/>
              </w:rPr>
            </w:pPr>
          </w:p>
        </w:tc>
        <w:tc>
          <w:tcPr>
            <w:tcW w:w="2295" w:type="dxa"/>
            <w:tcBorders>
              <w:top w:val="nil"/>
              <w:left w:val="single" w:sz="8" w:space="0" w:color="25478B"/>
              <w:bottom w:val="single" w:sz="8" w:space="0" w:color="25478B"/>
              <w:right w:val="single" w:sz="8" w:space="0" w:color="25478B"/>
            </w:tcBorders>
            <w:shd w:val="clear" w:color="auto" w:fill="auto"/>
          </w:tcPr>
          <w:p w14:paraId="554F113E" w14:textId="77777777" w:rsidR="0070245A" w:rsidRDefault="00565277">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rFonts w:ascii="Arial" w:eastAsia="Arial" w:hAnsi="Arial" w:cs="Arial"/>
                <w:b/>
                <w:color w:val="000080"/>
                <w:sz w:val="24"/>
                <w:szCs w:val="24"/>
              </w:rPr>
              <w:t>1</w:t>
            </w:r>
            <w:r>
              <w:rPr>
                <w:rFonts w:ascii="Arial Narrow" w:eastAsia="Arial Narrow" w:hAnsi="Arial Narrow" w:cs="Arial Narrow"/>
                <w:color w:val="333399"/>
                <w:sz w:val="18"/>
                <w:szCs w:val="18"/>
              </w:rPr>
              <w:t xml:space="preserve"> </w:t>
            </w:r>
          </w:p>
        </w:tc>
      </w:tr>
      <w:tr w:rsidR="0070245A" w14:paraId="1A47F324" w14:textId="77777777">
        <w:trPr>
          <w:trHeight w:val="1095"/>
          <w:jc w:val="center"/>
        </w:trPr>
        <w:tc>
          <w:tcPr>
            <w:tcW w:w="2610" w:type="dxa"/>
            <w:tcBorders>
              <w:top w:val="single" w:sz="8" w:space="0" w:color="25478B"/>
              <w:left w:val="single" w:sz="8" w:space="0" w:color="25478B"/>
              <w:bottom w:val="single" w:sz="8" w:space="0" w:color="25478B"/>
              <w:right w:val="single" w:sz="8" w:space="0" w:color="25478B"/>
            </w:tcBorders>
            <w:shd w:val="clear" w:color="auto" w:fill="auto"/>
          </w:tcPr>
          <w:p w14:paraId="32622AB1" w14:textId="7BAB8ED4" w:rsidR="00565277" w:rsidRDefault="00565277">
            <w:pPr>
              <w:pBdr>
                <w:top w:val="nil"/>
                <w:left w:val="nil"/>
                <w:bottom w:val="nil"/>
                <w:right w:val="nil"/>
                <w:between w:val="nil"/>
              </w:pBdr>
              <w:spacing w:after="0" w:line="240" w:lineRule="auto"/>
              <w:rPr>
                <w:rFonts w:ascii="Arial Narrow" w:eastAsia="Arial Narrow" w:hAnsi="Arial Narrow" w:cs="Arial Narrow"/>
                <w:b/>
                <w:color w:val="333399"/>
                <w:sz w:val="24"/>
                <w:szCs w:val="24"/>
              </w:rPr>
            </w:pPr>
            <w:r>
              <w:rPr>
                <w:rFonts w:ascii="Arial" w:eastAsia="Arial" w:hAnsi="Arial" w:cs="Arial"/>
                <w:b/>
                <w:color w:val="000080"/>
                <w:sz w:val="24"/>
                <w:szCs w:val="24"/>
              </w:rPr>
              <w:t>4</w:t>
            </w:r>
            <w:r>
              <w:rPr>
                <w:rFonts w:ascii="Arial Narrow" w:eastAsia="Arial Narrow" w:hAnsi="Arial Narrow" w:cs="Arial Narrow"/>
                <w:color w:val="333399"/>
                <w:sz w:val="18"/>
                <w:szCs w:val="18"/>
              </w:rPr>
              <w:t xml:space="preserve">  </w:t>
            </w:r>
            <w:r>
              <w:rPr>
                <w:rFonts w:ascii="Arial Narrow" w:eastAsia="Arial Narrow" w:hAnsi="Arial Narrow" w:cs="Arial Narrow"/>
                <w:b/>
                <w:color w:val="333399"/>
                <w:sz w:val="24"/>
                <w:szCs w:val="24"/>
              </w:rPr>
              <w:t>Return to School</w:t>
            </w:r>
          </w:p>
          <w:p w14:paraId="7F935239" w14:textId="77777777" w:rsidR="00565277" w:rsidRDefault="00565277">
            <w:pPr>
              <w:pBdr>
                <w:top w:val="nil"/>
                <w:left w:val="nil"/>
                <w:bottom w:val="nil"/>
                <w:right w:val="nil"/>
                <w:between w:val="nil"/>
              </w:pBdr>
              <w:spacing w:after="0" w:line="240" w:lineRule="auto"/>
              <w:rPr>
                <w:rFonts w:ascii="Arial Narrow" w:eastAsia="Arial Narrow" w:hAnsi="Arial Narrow" w:cs="Arial Narrow"/>
                <w:b/>
                <w:color w:val="333399"/>
                <w:sz w:val="24"/>
                <w:szCs w:val="24"/>
              </w:rPr>
            </w:pPr>
          </w:p>
          <w:p w14:paraId="2CE085D5" w14:textId="13EC1FF8" w:rsidR="00565277" w:rsidRDefault="00565277">
            <w:pPr>
              <w:pBdr>
                <w:top w:val="nil"/>
                <w:left w:val="nil"/>
                <w:bottom w:val="nil"/>
                <w:right w:val="nil"/>
                <w:between w:val="nil"/>
              </w:pBdr>
              <w:spacing w:after="0" w:line="240" w:lineRule="auto"/>
              <w:rPr>
                <w:rFonts w:ascii="Arial Narrow" w:eastAsia="Arial Narrow" w:hAnsi="Arial Narrow" w:cs="Arial Narrow"/>
                <w:b/>
                <w:color w:val="333399"/>
                <w:sz w:val="24"/>
                <w:szCs w:val="24"/>
              </w:rPr>
            </w:pPr>
            <w:r>
              <w:rPr>
                <w:rFonts w:ascii="Arial Narrow" w:eastAsia="Arial Narrow" w:hAnsi="Arial Narrow" w:cs="Arial Narrow"/>
                <w:b/>
                <w:color w:val="333399"/>
                <w:sz w:val="24"/>
                <w:szCs w:val="24"/>
              </w:rPr>
              <w:t xml:space="preserve">Library </w:t>
            </w:r>
          </w:p>
          <w:p w14:paraId="679C5582" w14:textId="77777777" w:rsidR="0070245A" w:rsidRDefault="0070245A">
            <w:pPr>
              <w:pBdr>
                <w:top w:val="nil"/>
                <w:left w:val="nil"/>
                <w:bottom w:val="nil"/>
                <w:right w:val="nil"/>
                <w:between w:val="nil"/>
              </w:pBdr>
              <w:spacing w:after="0" w:line="240" w:lineRule="auto"/>
              <w:rPr>
                <w:rFonts w:ascii="Arial Narrow" w:eastAsia="Arial Narrow" w:hAnsi="Arial Narrow" w:cs="Arial Narrow"/>
                <w:b/>
                <w:color w:val="333399"/>
                <w:sz w:val="18"/>
                <w:szCs w:val="18"/>
              </w:rPr>
            </w:pPr>
          </w:p>
          <w:p w14:paraId="738957A1"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655" w:type="dxa"/>
            <w:tcBorders>
              <w:top w:val="single" w:sz="8" w:space="0" w:color="25478B"/>
              <w:left w:val="single" w:sz="8" w:space="0" w:color="25478B"/>
              <w:bottom w:val="single" w:sz="8" w:space="0" w:color="25478B"/>
              <w:right w:val="single" w:sz="8" w:space="0" w:color="25478B"/>
            </w:tcBorders>
            <w:shd w:val="clear" w:color="auto" w:fill="auto"/>
          </w:tcPr>
          <w:p w14:paraId="76F3C1E8" w14:textId="165C57BD" w:rsidR="0070245A" w:rsidRDefault="00565277">
            <w:pPr>
              <w:pBdr>
                <w:top w:val="nil"/>
                <w:left w:val="nil"/>
                <w:bottom w:val="nil"/>
                <w:right w:val="nil"/>
                <w:between w:val="nil"/>
              </w:pBdr>
              <w:spacing w:after="0" w:line="240" w:lineRule="auto"/>
              <w:rPr>
                <w:rFonts w:ascii="Arial" w:eastAsia="Arial" w:hAnsi="Arial" w:cs="Arial"/>
                <w:color w:val="333399"/>
              </w:rPr>
            </w:pPr>
            <w:r>
              <w:rPr>
                <w:rFonts w:ascii="Arial" w:eastAsia="Arial" w:hAnsi="Arial" w:cs="Arial"/>
                <w:b/>
                <w:color w:val="000080"/>
                <w:sz w:val="24"/>
                <w:szCs w:val="24"/>
              </w:rPr>
              <w:t>5</w:t>
            </w:r>
            <w:r>
              <w:rPr>
                <w:rFonts w:ascii="Arial Narrow" w:eastAsia="Arial Narrow" w:hAnsi="Arial Narrow" w:cs="Arial Narrow"/>
                <w:color w:val="333399"/>
                <w:sz w:val="18"/>
                <w:szCs w:val="18"/>
              </w:rPr>
              <w:t xml:space="preserve"> </w:t>
            </w:r>
            <w:r>
              <w:rPr>
                <w:rFonts w:ascii="Arial" w:eastAsia="Arial" w:hAnsi="Arial" w:cs="Arial"/>
                <w:color w:val="333399"/>
              </w:rPr>
              <w:t xml:space="preserve"> </w:t>
            </w:r>
          </w:p>
          <w:p w14:paraId="0062DC65" w14:textId="77777777" w:rsidR="0070245A" w:rsidRDefault="0070245A">
            <w:pPr>
              <w:pBdr>
                <w:top w:val="nil"/>
                <w:left w:val="nil"/>
                <w:bottom w:val="nil"/>
                <w:right w:val="nil"/>
                <w:between w:val="nil"/>
              </w:pBdr>
              <w:spacing w:after="0" w:line="240" w:lineRule="auto"/>
              <w:rPr>
                <w:rFonts w:ascii="Arial Narrow" w:eastAsia="Arial Narrow" w:hAnsi="Arial Narrow" w:cs="Arial Narrow"/>
                <w:color w:val="333399"/>
                <w:sz w:val="24"/>
                <w:szCs w:val="24"/>
              </w:rPr>
            </w:pPr>
          </w:p>
          <w:p w14:paraId="00C2E28B" w14:textId="77777777" w:rsidR="0070245A" w:rsidRDefault="0070245A" w:rsidP="00565277">
            <w:pPr>
              <w:pBdr>
                <w:top w:val="nil"/>
                <w:left w:val="nil"/>
                <w:bottom w:val="nil"/>
                <w:right w:val="nil"/>
                <w:between w:val="nil"/>
              </w:pBdr>
              <w:spacing w:after="0" w:line="240" w:lineRule="auto"/>
              <w:rPr>
                <w:rFonts w:ascii="Arial Narrow" w:eastAsia="Arial Narrow" w:hAnsi="Arial Narrow" w:cs="Arial Narrow"/>
                <w:color w:val="000000"/>
                <w:sz w:val="16"/>
                <w:szCs w:val="16"/>
              </w:rPr>
            </w:pPr>
          </w:p>
        </w:tc>
        <w:tc>
          <w:tcPr>
            <w:tcW w:w="2310" w:type="dxa"/>
            <w:tcBorders>
              <w:top w:val="single" w:sz="8" w:space="0" w:color="25478B"/>
              <w:left w:val="single" w:sz="8" w:space="0" w:color="25478B"/>
              <w:bottom w:val="single" w:sz="8" w:space="0" w:color="25478B"/>
              <w:right w:val="single" w:sz="8" w:space="0" w:color="25478B"/>
            </w:tcBorders>
            <w:shd w:val="clear" w:color="auto" w:fill="auto"/>
          </w:tcPr>
          <w:p w14:paraId="4F79AD83" w14:textId="77777777" w:rsidR="0070245A" w:rsidRDefault="00565277">
            <w:pPr>
              <w:pBdr>
                <w:top w:val="nil"/>
                <w:left w:val="nil"/>
                <w:bottom w:val="nil"/>
                <w:right w:val="nil"/>
                <w:between w:val="nil"/>
              </w:pBdr>
              <w:spacing w:after="0" w:line="240" w:lineRule="auto"/>
              <w:rPr>
                <w:rFonts w:ascii="Arial Narrow" w:eastAsia="Arial Narrow" w:hAnsi="Arial Narrow" w:cs="Arial Narrow"/>
                <w:color w:val="000000"/>
                <w:sz w:val="14"/>
                <w:szCs w:val="14"/>
              </w:rPr>
            </w:pPr>
            <w:r>
              <w:rPr>
                <w:rFonts w:ascii="Arial" w:eastAsia="Arial" w:hAnsi="Arial" w:cs="Arial"/>
                <w:b/>
                <w:color w:val="000080"/>
                <w:sz w:val="24"/>
                <w:szCs w:val="24"/>
              </w:rPr>
              <w:t>6</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tc>
        <w:tc>
          <w:tcPr>
            <w:tcW w:w="2565" w:type="dxa"/>
            <w:tcBorders>
              <w:top w:val="single" w:sz="8" w:space="0" w:color="25478B"/>
              <w:left w:val="single" w:sz="8" w:space="0" w:color="25478B"/>
              <w:bottom w:val="single" w:sz="8" w:space="0" w:color="25478B"/>
              <w:right w:val="single" w:sz="8" w:space="0" w:color="25478B"/>
            </w:tcBorders>
            <w:shd w:val="clear" w:color="auto" w:fill="auto"/>
          </w:tcPr>
          <w:p w14:paraId="0A024B38"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7</w:t>
            </w:r>
            <w:r>
              <w:rPr>
                <w:rFonts w:ascii="Arial Narrow" w:eastAsia="Arial Narrow" w:hAnsi="Arial Narrow" w:cs="Arial Narrow"/>
                <w:color w:val="333399"/>
                <w:sz w:val="18"/>
                <w:szCs w:val="18"/>
              </w:rPr>
              <w:t xml:space="preserve"> </w:t>
            </w:r>
          </w:p>
          <w:p w14:paraId="150C4D02"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295" w:type="dxa"/>
            <w:tcBorders>
              <w:top w:val="single" w:sz="8" w:space="0" w:color="25478B"/>
              <w:left w:val="single" w:sz="8" w:space="0" w:color="25478B"/>
              <w:bottom w:val="single" w:sz="8" w:space="0" w:color="25478B"/>
              <w:right w:val="single" w:sz="8" w:space="0" w:color="25478B"/>
            </w:tcBorders>
            <w:shd w:val="clear" w:color="auto" w:fill="auto"/>
          </w:tcPr>
          <w:p w14:paraId="13F2F8E8" w14:textId="388B65FE"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8</w:t>
            </w:r>
            <w:r>
              <w:rPr>
                <w:rFonts w:ascii="Arial Narrow" w:eastAsia="Arial Narrow" w:hAnsi="Arial Narrow" w:cs="Arial Narrow"/>
                <w:color w:val="333399"/>
                <w:sz w:val="18"/>
                <w:szCs w:val="18"/>
              </w:rPr>
              <w:t xml:space="preserve"> </w:t>
            </w:r>
          </w:p>
          <w:p w14:paraId="6B439214"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r>
      <w:tr w:rsidR="0070245A" w14:paraId="3818AC73" w14:textId="77777777">
        <w:trPr>
          <w:trHeight w:val="1095"/>
          <w:jc w:val="center"/>
        </w:trPr>
        <w:tc>
          <w:tcPr>
            <w:tcW w:w="2610" w:type="dxa"/>
            <w:tcBorders>
              <w:top w:val="single" w:sz="8" w:space="0" w:color="25478B"/>
              <w:left w:val="single" w:sz="8" w:space="0" w:color="25478B"/>
              <w:bottom w:val="single" w:sz="8" w:space="0" w:color="25478B"/>
              <w:right w:val="single" w:sz="8" w:space="0" w:color="25478B"/>
            </w:tcBorders>
            <w:shd w:val="clear" w:color="auto" w:fill="auto"/>
          </w:tcPr>
          <w:p w14:paraId="554778E1"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11</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p w14:paraId="01D252A7" w14:textId="77777777" w:rsidR="00565277" w:rsidRDefault="00565277">
            <w:pPr>
              <w:pBdr>
                <w:top w:val="nil"/>
                <w:left w:val="nil"/>
                <w:bottom w:val="nil"/>
                <w:right w:val="nil"/>
                <w:between w:val="nil"/>
              </w:pBdr>
              <w:spacing w:after="40" w:line="240" w:lineRule="auto"/>
              <w:rPr>
                <w:rFonts w:ascii="Arial Narrow" w:eastAsia="Arial Narrow" w:hAnsi="Arial Narrow" w:cs="Arial Narrow"/>
                <w:color w:val="000000"/>
                <w:sz w:val="16"/>
                <w:szCs w:val="16"/>
              </w:rPr>
            </w:pPr>
          </w:p>
          <w:p w14:paraId="31F5308C" w14:textId="7CB97874" w:rsidR="00565277" w:rsidRDefault="00565277">
            <w:pPr>
              <w:pBdr>
                <w:top w:val="nil"/>
                <w:left w:val="nil"/>
                <w:bottom w:val="nil"/>
                <w:right w:val="nil"/>
                <w:between w:val="nil"/>
              </w:pBdr>
              <w:spacing w:after="40" w:line="240" w:lineRule="auto"/>
              <w:rPr>
                <w:rFonts w:ascii="Arial Narrow" w:eastAsia="Arial Narrow" w:hAnsi="Arial Narrow" w:cs="Arial Narrow"/>
                <w:color w:val="000000"/>
                <w:sz w:val="16"/>
                <w:szCs w:val="16"/>
              </w:rPr>
            </w:pPr>
            <w:r>
              <w:rPr>
                <w:rFonts w:ascii="Arial Narrow" w:eastAsia="Arial Narrow" w:hAnsi="Arial Narrow" w:cs="Arial Narrow"/>
                <w:b/>
                <w:color w:val="333399"/>
                <w:sz w:val="24"/>
                <w:szCs w:val="24"/>
              </w:rPr>
              <w:t>Library</w:t>
            </w:r>
          </w:p>
        </w:tc>
        <w:tc>
          <w:tcPr>
            <w:tcW w:w="2655" w:type="dxa"/>
            <w:tcBorders>
              <w:top w:val="single" w:sz="8" w:space="0" w:color="25478B"/>
              <w:left w:val="single" w:sz="8" w:space="0" w:color="25478B"/>
              <w:bottom w:val="single" w:sz="8" w:space="0" w:color="25478B"/>
              <w:right w:val="single" w:sz="8" w:space="0" w:color="25478B"/>
            </w:tcBorders>
            <w:shd w:val="clear" w:color="auto" w:fill="auto"/>
          </w:tcPr>
          <w:p w14:paraId="522409D7" w14:textId="6F9EBE5B" w:rsidR="0070245A" w:rsidRDefault="00565277" w:rsidP="00565277">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rFonts w:ascii="Arial" w:eastAsia="Arial" w:hAnsi="Arial" w:cs="Arial"/>
                <w:b/>
                <w:color w:val="000080"/>
                <w:sz w:val="24"/>
                <w:szCs w:val="24"/>
              </w:rPr>
              <w:t>12</w:t>
            </w:r>
            <w:r>
              <w:rPr>
                <w:rFonts w:ascii="Arial" w:eastAsia="Arial" w:hAnsi="Arial" w:cs="Arial"/>
                <w:color w:val="333399"/>
                <w:sz w:val="18"/>
                <w:szCs w:val="18"/>
              </w:rPr>
              <w:t xml:space="preserve"> </w:t>
            </w:r>
          </w:p>
        </w:tc>
        <w:tc>
          <w:tcPr>
            <w:tcW w:w="2310" w:type="dxa"/>
            <w:tcBorders>
              <w:top w:val="single" w:sz="8" w:space="0" w:color="25478B"/>
              <w:left w:val="single" w:sz="8" w:space="0" w:color="25478B"/>
              <w:bottom w:val="single" w:sz="8" w:space="0" w:color="25478B"/>
              <w:right w:val="single" w:sz="8" w:space="0" w:color="25478B"/>
            </w:tcBorders>
            <w:shd w:val="clear" w:color="auto" w:fill="auto"/>
          </w:tcPr>
          <w:p w14:paraId="4B9A7152"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1</w:t>
            </w:r>
            <w:r>
              <w:rPr>
                <w:rFonts w:ascii="Arial" w:eastAsia="Arial" w:hAnsi="Arial" w:cs="Arial"/>
                <w:b/>
                <w:color w:val="000080"/>
                <w:sz w:val="24"/>
                <w:szCs w:val="24"/>
              </w:rPr>
              <w:t>3</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p w14:paraId="7EFA260F"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565" w:type="dxa"/>
            <w:tcBorders>
              <w:top w:val="single" w:sz="8" w:space="0" w:color="25478B"/>
              <w:left w:val="single" w:sz="8" w:space="0" w:color="25478B"/>
              <w:bottom w:val="single" w:sz="8" w:space="0" w:color="25478B"/>
              <w:right w:val="single" w:sz="8" w:space="0" w:color="25478B"/>
            </w:tcBorders>
            <w:shd w:val="clear" w:color="auto" w:fill="auto"/>
          </w:tcPr>
          <w:p w14:paraId="5D931465"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14</w:t>
            </w:r>
            <w:r>
              <w:rPr>
                <w:rFonts w:ascii="Arial Narrow" w:eastAsia="Arial Narrow" w:hAnsi="Arial Narrow" w:cs="Arial Narrow"/>
                <w:color w:val="333399"/>
                <w:sz w:val="18"/>
                <w:szCs w:val="18"/>
              </w:rPr>
              <w:t xml:space="preserve"> </w:t>
            </w:r>
          </w:p>
          <w:p w14:paraId="6E8245C6"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295" w:type="dxa"/>
            <w:tcBorders>
              <w:top w:val="single" w:sz="8" w:space="0" w:color="25478B"/>
              <w:left w:val="single" w:sz="8" w:space="0" w:color="25478B"/>
              <w:bottom w:val="single" w:sz="8" w:space="0" w:color="25478B"/>
              <w:right w:val="single" w:sz="8" w:space="0" w:color="25478B"/>
            </w:tcBorders>
            <w:shd w:val="clear" w:color="auto" w:fill="auto"/>
          </w:tcPr>
          <w:p w14:paraId="16BBAA07" w14:textId="06689783"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15</w:t>
            </w:r>
            <w:r>
              <w:rPr>
                <w:rFonts w:ascii="Arial Narrow" w:eastAsia="Arial Narrow" w:hAnsi="Arial Narrow" w:cs="Arial Narrow"/>
                <w:color w:val="333399"/>
                <w:sz w:val="18"/>
                <w:szCs w:val="18"/>
              </w:rPr>
              <w:t xml:space="preserve"> </w:t>
            </w:r>
          </w:p>
          <w:p w14:paraId="38769401"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r>
      <w:tr w:rsidR="0070245A" w14:paraId="0B29B92B" w14:textId="77777777">
        <w:trPr>
          <w:trHeight w:val="1065"/>
          <w:jc w:val="center"/>
        </w:trPr>
        <w:tc>
          <w:tcPr>
            <w:tcW w:w="2610" w:type="dxa"/>
            <w:tcBorders>
              <w:top w:val="single" w:sz="8" w:space="0" w:color="25478B"/>
              <w:left w:val="single" w:sz="8" w:space="0" w:color="25478B"/>
              <w:bottom w:val="single" w:sz="8" w:space="0" w:color="25478B"/>
              <w:right w:val="single" w:sz="8" w:space="0" w:color="25478B"/>
            </w:tcBorders>
            <w:shd w:val="clear" w:color="auto" w:fill="auto"/>
          </w:tcPr>
          <w:p w14:paraId="259C9990" w14:textId="77777777" w:rsidR="0070245A" w:rsidRDefault="00565277">
            <w:pPr>
              <w:pBdr>
                <w:top w:val="nil"/>
                <w:left w:val="nil"/>
                <w:bottom w:val="nil"/>
                <w:right w:val="nil"/>
                <w:between w:val="nil"/>
              </w:pBdr>
              <w:spacing w:after="0" w:line="240" w:lineRule="auto"/>
              <w:rPr>
                <w:rFonts w:ascii="Arial" w:eastAsia="Arial" w:hAnsi="Arial" w:cs="Arial"/>
                <w:b/>
                <w:color w:val="000080"/>
              </w:rPr>
            </w:pPr>
            <w:r>
              <w:rPr>
                <w:rFonts w:ascii="Arial" w:eastAsia="Arial" w:hAnsi="Arial" w:cs="Arial"/>
                <w:b/>
                <w:color w:val="000080"/>
                <w:sz w:val="24"/>
                <w:szCs w:val="24"/>
              </w:rPr>
              <w:t>18</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p w14:paraId="57BF2F0F"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p w14:paraId="03BBDE5E" w14:textId="5C7D30EF" w:rsidR="00565277" w:rsidRDefault="00565277">
            <w:pPr>
              <w:pBdr>
                <w:top w:val="nil"/>
                <w:left w:val="nil"/>
                <w:bottom w:val="nil"/>
                <w:right w:val="nil"/>
                <w:between w:val="nil"/>
              </w:pBdr>
              <w:spacing w:after="40" w:line="240" w:lineRule="auto"/>
              <w:rPr>
                <w:rFonts w:ascii="Arial Narrow" w:eastAsia="Arial Narrow" w:hAnsi="Arial Narrow" w:cs="Arial Narrow"/>
                <w:color w:val="000000"/>
                <w:sz w:val="16"/>
                <w:szCs w:val="16"/>
              </w:rPr>
            </w:pPr>
            <w:r>
              <w:rPr>
                <w:rFonts w:ascii="Arial Narrow" w:eastAsia="Arial Narrow" w:hAnsi="Arial Narrow" w:cs="Arial Narrow"/>
                <w:b/>
                <w:color w:val="333399"/>
                <w:sz w:val="24"/>
                <w:szCs w:val="24"/>
              </w:rPr>
              <w:t>Library</w:t>
            </w:r>
          </w:p>
        </w:tc>
        <w:tc>
          <w:tcPr>
            <w:tcW w:w="2655" w:type="dxa"/>
            <w:tcBorders>
              <w:top w:val="single" w:sz="8" w:space="0" w:color="25478B"/>
              <w:left w:val="single" w:sz="8" w:space="0" w:color="25478B"/>
              <w:bottom w:val="single" w:sz="8" w:space="0" w:color="25478B"/>
              <w:right w:val="single" w:sz="8" w:space="0" w:color="25478B"/>
            </w:tcBorders>
            <w:shd w:val="clear" w:color="auto" w:fill="auto"/>
          </w:tcPr>
          <w:p w14:paraId="594E6056" w14:textId="37F99AF3" w:rsidR="0070245A" w:rsidRDefault="00565277">
            <w:pPr>
              <w:pBdr>
                <w:top w:val="nil"/>
                <w:left w:val="nil"/>
                <w:bottom w:val="nil"/>
                <w:right w:val="nil"/>
                <w:between w:val="nil"/>
              </w:pBdr>
              <w:spacing w:after="0" w:line="240" w:lineRule="auto"/>
              <w:rPr>
                <w:rFonts w:ascii="Arial" w:eastAsia="Arial" w:hAnsi="Arial" w:cs="Arial"/>
                <w:b/>
                <w:color w:val="000080"/>
              </w:rPr>
            </w:pPr>
            <w:r>
              <w:rPr>
                <w:rFonts w:ascii="Arial" w:eastAsia="Arial" w:hAnsi="Arial" w:cs="Arial"/>
                <w:b/>
                <w:color w:val="000080"/>
                <w:sz w:val="24"/>
                <w:szCs w:val="24"/>
              </w:rPr>
              <w:t>19</w:t>
            </w:r>
            <w:r>
              <w:rPr>
                <w:rFonts w:ascii="Arial" w:eastAsia="Arial" w:hAnsi="Arial" w:cs="Arial"/>
                <w:color w:val="333399"/>
                <w:sz w:val="18"/>
                <w:szCs w:val="18"/>
              </w:rPr>
              <w:t xml:space="preserve"> </w:t>
            </w:r>
          </w:p>
          <w:p w14:paraId="2ED2B92E"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310" w:type="dxa"/>
            <w:tcBorders>
              <w:top w:val="single" w:sz="8" w:space="0" w:color="25478B"/>
              <w:left w:val="single" w:sz="8" w:space="0" w:color="25478B"/>
              <w:bottom w:val="single" w:sz="8" w:space="0" w:color="25478B"/>
              <w:right w:val="single" w:sz="8" w:space="0" w:color="25478B"/>
            </w:tcBorders>
            <w:shd w:val="clear" w:color="auto" w:fill="auto"/>
          </w:tcPr>
          <w:p w14:paraId="6516EFCD"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20</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p w14:paraId="3BFA805D"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565" w:type="dxa"/>
            <w:tcBorders>
              <w:top w:val="single" w:sz="8" w:space="0" w:color="25478B"/>
              <w:left w:val="single" w:sz="8" w:space="0" w:color="25478B"/>
              <w:bottom w:val="single" w:sz="8" w:space="0" w:color="25478B"/>
              <w:right w:val="single" w:sz="8" w:space="0" w:color="25478B"/>
            </w:tcBorders>
            <w:shd w:val="clear" w:color="auto" w:fill="auto"/>
          </w:tcPr>
          <w:p w14:paraId="141B310D"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21</w:t>
            </w:r>
            <w:r>
              <w:rPr>
                <w:rFonts w:ascii="Arial Narrow" w:eastAsia="Arial Narrow" w:hAnsi="Arial Narrow" w:cs="Arial Narrow"/>
                <w:color w:val="333399"/>
                <w:sz w:val="18"/>
                <w:szCs w:val="18"/>
              </w:rPr>
              <w:t xml:space="preserve"> </w:t>
            </w:r>
          </w:p>
          <w:p w14:paraId="72357B37"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c>
          <w:tcPr>
            <w:tcW w:w="2295" w:type="dxa"/>
            <w:tcBorders>
              <w:top w:val="single" w:sz="8" w:space="0" w:color="25478B"/>
              <w:left w:val="single" w:sz="8" w:space="0" w:color="25478B"/>
              <w:bottom w:val="single" w:sz="8" w:space="0" w:color="25478B"/>
              <w:right w:val="single" w:sz="8" w:space="0" w:color="25478B"/>
            </w:tcBorders>
            <w:shd w:val="clear" w:color="auto" w:fill="auto"/>
          </w:tcPr>
          <w:p w14:paraId="08C4CF5D" w14:textId="20146F13"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22</w:t>
            </w:r>
            <w:r>
              <w:rPr>
                <w:rFonts w:ascii="Arial Narrow" w:eastAsia="Arial Narrow" w:hAnsi="Arial Narrow" w:cs="Arial Narrow"/>
                <w:color w:val="333399"/>
                <w:sz w:val="18"/>
                <w:szCs w:val="18"/>
              </w:rPr>
              <w:t xml:space="preserve"> </w:t>
            </w:r>
          </w:p>
          <w:p w14:paraId="0153E94C"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tc>
      </w:tr>
      <w:tr w:rsidR="0070245A" w14:paraId="78F4322F" w14:textId="77777777">
        <w:trPr>
          <w:trHeight w:val="1125"/>
          <w:jc w:val="center"/>
        </w:trPr>
        <w:tc>
          <w:tcPr>
            <w:tcW w:w="2610" w:type="dxa"/>
            <w:tcBorders>
              <w:top w:val="single" w:sz="8" w:space="0" w:color="25478B"/>
              <w:left w:val="single" w:sz="8" w:space="0" w:color="25478B"/>
              <w:bottom w:val="single" w:sz="8" w:space="0" w:color="25478B"/>
              <w:right w:val="single" w:sz="8" w:space="0" w:color="25478B"/>
            </w:tcBorders>
            <w:shd w:val="clear" w:color="auto" w:fill="auto"/>
          </w:tcPr>
          <w:p w14:paraId="5AB14EB5"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25</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p w14:paraId="10129A33" w14:textId="77777777" w:rsidR="0070245A" w:rsidRDefault="0070245A">
            <w:pPr>
              <w:pBdr>
                <w:top w:val="nil"/>
                <w:left w:val="nil"/>
                <w:bottom w:val="nil"/>
                <w:right w:val="nil"/>
                <w:between w:val="nil"/>
              </w:pBdr>
              <w:spacing w:after="40" w:line="240" w:lineRule="auto"/>
              <w:rPr>
                <w:rFonts w:ascii="Arial Narrow" w:eastAsia="Arial Narrow" w:hAnsi="Arial Narrow" w:cs="Arial Narrow"/>
                <w:color w:val="000000"/>
                <w:sz w:val="16"/>
                <w:szCs w:val="16"/>
              </w:rPr>
            </w:pPr>
          </w:p>
          <w:p w14:paraId="5F2561E9" w14:textId="34B2559E" w:rsidR="00565277" w:rsidRDefault="00565277">
            <w:pPr>
              <w:pBdr>
                <w:top w:val="nil"/>
                <w:left w:val="nil"/>
                <w:bottom w:val="nil"/>
                <w:right w:val="nil"/>
                <w:between w:val="nil"/>
              </w:pBdr>
              <w:spacing w:after="40" w:line="240" w:lineRule="auto"/>
              <w:rPr>
                <w:rFonts w:ascii="Arial Narrow" w:eastAsia="Arial Narrow" w:hAnsi="Arial Narrow" w:cs="Arial Narrow"/>
                <w:color w:val="000000"/>
                <w:sz w:val="16"/>
                <w:szCs w:val="16"/>
              </w:rPr>
            </w:pPr>
            <w:r>
              <w:rPr>
                <w:rFonts w:ascii="Arial Narrow" w:eastAsia="Arial Narrow" w:hAnsi="Arial Narrow" w:cs="Arial Narrow"/>
                <w:b/>
                <w:color w:val="333399"/>
                <w:sz w:val="24"/>
                <w:szCs w:val="24"/>
              </w:rPr>
              <w:t>Library</w:t>
            </w:r>
          </w:p>
        </w:tc>
        <w:tc>
          <w:tcPr>
            <w:tcW w:w="2655" w:type="dxa"/>
            <w:tcBorders>
              <w:top w:val="single" w:sz="8" w:space="0" w:color="25478B"/>
              <w:left w:val="single" w:sz="8" w:space="0" w:color="25478B"/>
              <w:bottom w:val="single" w:sz="8" w:space="0" w:color="25478B"/>
              <w:right w:val="single" w:sz="8" w:space="0" w:color="25478B"/>
            </w:tcBorders>
            <w:shd w:val="clear" w:color="auto" w:fill="auto"/>
          </w:tcPr>
          <w:p w14:paraId="62C7FB68" w14:textId="7DBA39B6" w:rsidR="0070245A" w:rsidRDefault="00565277" w:rsidP="00565277">
            <w:pPr>
              <w:pBdr>
                <w:top w:val="nil"/>
                <w:left w:val="nil"/>
                <w:bottom w:val="nil"/>
                <w:right w:val="nil"/>
                <w:between w:val="nil"/>
              </w:pBdr>
              <w:spacing w:after="0" w:line="240" w:lineRule="auto"/>
              <w:rPr>
                <w:rFonts w:ascii="Arial Narrow" w:eastAsia="Arial Narrow" w:hAnsi="Arial Narrow" w:cs="Arial Narrow"/>
                <w:sz w:val="16"/>
                <w:szCs w:val="16"/>
              </w:rPr>
            </w:pPr>
            <w:r>
              <w:rPr>
                <w:rFonts w:ascii="Arial" w:eastAsia="Arial" w:hAnsi="Arial" w:cs="Arial"/>
                <w:b/>
                <w:color w:val="000080"/>
                <w:sz w:val="24"/>
                <w:szCs w:val="24"/>
              </w:rPr>
              <w:t>26</w:t>
            </w:r>
            <w:r>
              <w:rPr>
                <w:rFonts w:ascii="Arial Narrow" w:eastAsia="Arial Narrow" w:hAnsi="Arial Narrow" w:cs="Arial Narrow"/>
                <w:color w:val="000080"/>
                <w:sz w:val="18"/>
                <w:szCs w:val="18"/>
              </w:rPr>
              <w:t xml:space="preserve"> </w:t>
            </w:r>
          </w:p>
        </w:tc>
        <w:tc>
          <w:tcPr>
            <w:tcW w:w="2310" w:type="dxa"/>
            <w:tcBorders>
              <w:top w:val="single" w:sz="8" w:space="0" w:color="25478B"/>
              <w:left w:val="single" w:sz="8" w:space="0" w:color="25478B"/>
              <w:bottom w:val="single" w:sz="8" w:space="0" w:color="25478B"/>
              <w:right w:val="single" w:sz="8" w:space="0" w:color="25478B"/>
            </w:tcBorders>
            <w:shd w:val="clear" w:color="auto" w:fill="auto"/>
          </w:tcPr>
          <w:p w14:paraId="2D04BFAA" w14:textId="77777777" w:rsidR="0070245A" w:rsidRDefault="00565277">
            <w:pPr>
              <w:pBdr>
                <w:top w:val="nil"/>
                <w:left w:val="nil"/>
                <w:bottom w:val="nil"/>
                <w:right w:val="nil"/>
                <w:between w:val="nil"/>
              </w:pBdr>
              <w:spacing w:after="0" w:line="240" w:lineRule="auto"/>
              <w:rPr>
                <w:rFonts w:ascii="Arial Narrow" w:eastAsia="Arial Narrow" w:hAnsi="Arial Narrow" w:cs="Arial Narrow"/>
                <w:sz w:val="16"/>
                <w:szCs w:val="16"/>
              </w:rPr>
            </w:pPr>
            <w:r>
              <w:rPr>
                <w:rFonts w:ascii="Arial" w:eastAsia="Arial" w:hAnsi="Arial" w:cs="Arial"/>
                <w:b/>
                <w:color w:val="000080"/>
                <w:sz w:val="24"/>
                <w:szCs w:val="24"/>
              </w:rPr>
              <w:t>2</w:t>
            </w:r>
            <w:r>
              <w:rPr>
                <w:rFonts w:ascii="Arial" w:eastAsia="Arial" w:hAnsi="Arial" w:cs="Arial"/>
                <w:b/>
                <w:color w:val="000080"/>
                <w:sz w:val="24"/>
                <w:szCs w:val="24"/>
              </w:rPr>
              <w:t>7</w:t>
            </w:r>
            <w:r>
              <w:rPr>
                <w:rFonts w:ascii="Arial Narrow" w:eastAsia="Arial Narrow" w:hAnsi="Arial Narrow" w:cs="Arial Narrow"/>
                <w:color w:val="333399"/>
                <w:sz w:val="18"/>
                <w:szCs w:val="18"/>
              </w:rPr>
              <w:t xml:space="preserve"> </w:t>
            </w:r>
            <w:r>
              <w:rPr>
                <w:rFonts w:ascii="Arial" w:eastAsia="Arial" w:hAnsi="Arial" w:cs="Arial"/>
                <w:color w:val="000080"/>
              </w:rPr>
              <w:t>Outdoor Classroom</w:t>
            </w:r>
          </w:p>
        </w:tc>
        <w:tc>
          <w:tcPr>
            <w:tcW w:w="2565" w:type="dxa"/>
            <w:tcBorders>
              <w:top w:val="single" w:sz="8" w:space="0" w:color="25478B"/>
              <w:left w:val="single" w:sz="8" w:space="0" w:color="25478B"/>
              <w:bottom w:val="single" w:sz="8" w:space="0" w:color="25478B"/>
              <w:right w:val="single" w:sz="8" w:space="0" w:color="25478B"/>
            </w:tcBorders>
            <w:shd w:val="clear" w:color="auto" w:fill="auto"/>
          </w:tcPr>
          <w:p w14:paraId="2A39B267" w14:textId="77777777" w:rsidR="0070245A" w:rsidRDefault="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28</w:t>
            </w:r>
            <w:r>
              <w:rPr>
                <w:rFonts w:ascii="Arial Narrow" w:eastAsia="Arial Narrow" w:hAnsi="Arial Narrow" w:cs="Arial Narrow"/>
                <w:color w:val="333399"/>
                <w:sz w:val="18"/>
                <w:szCs w:val="18"/>
              </w:rPr>
              <w:t xml:space="preserve"> </w:t>
            </w:r>
          </w:p>
          <w:p w14:paraId="027DE480" w14:textId="77777777" w:rsidR="0070245A" w:rsidRDefault="0070245A">
            <w:pPr>
              <w:pBdr>
                <w:top w:val="nil"/>
                <w:left w:val="nil"/>
                <w:bottom w:val="nil"/>
                <w:right w:val="nil"/>
                <w:between w:val="nil"/>
              </w:pBdr>
              <w:spacing w:after="40" w:line="240" w:lineRule="auto"/>
              <w:rPr>
                <w:rFonts w:ascii="Arial Narrow" w:eastAsia="Arial Narrow" w:hAnsi="Arial Narrow" w:cs="Arial Narrow"/>
                <w:sz w:val="16"/>
                <w:szCs w:val="16"/>
              </w:rPr>
            </w:pPr>
          </w:p>
          <w:p w14:paraId="32B3B620" w14:textId="77777777" w:rsidR="0070245A" w:rsidRDefault="0070245A">
            <w:pPr>
              <w:spacing w:after="0" w:line="240" w:lineRule="auto"/>
              <w:rPr>
                <w:rFonts w:ascii="Arial Narrow" w:eastAsia="Arial Narrow" w:hAnsi="Arial Narrow" w:cs="Arial Narrow"/>
                <w:sz w:val="16"/>
                <w:szCs w:val="16"/>
              </w:rPr>
            </w:pPr>
          </w:p>
        </w:tc>
        <w:tc>
          <w:tcPr>
            <w:tcW w:w="2295" w:type="dxa"/>
            <w:tcBorders>
              <w:top w:val="single" w:sz="8" w:space="0" w:color="25478B"/>
              <w:left w:val="single" w:sz="8" w:space="0" w:color="25478B"/>
              <w:bottom w:val="single" w:sz="8" w:space="0" w:color="25478B"/>
              <w:right w:val="single" w:sz="8" w:space="0" w:color="25478B"/>
            </w:tcBorders>
            <w:shd w:val="clear" w:color="auto" w:fill="auto"/>
          </w:tcPr>
          <w:p w14:paraId="565AEAF2" w14:textId="394F6A41" w:rsidR="0070245A" w:rsidRPr="00565277" w:rsidRDefault="00565277" w:rsidP="00565277">
            <w:pPr>
              <w:pBdr>
                <w:top w:val="nil"/>
                <w:left w:val="nil"/>
                <w:bottom w:val="nil"/>
                <w:right w:val="nil"/>
                <w:between w:val="nil"/>
              </w:pBdr>
              <w:spacing w:after="0" w:line="240" w:lineRule="auto"/>
              <w:rPr>
                <w:rFonts w:ascii="Arial" w:eastAsia="Arial" w:hAnsi="Arial" w:cs="Arial"/>
                <w:b/>
                <w:color w:val="000080"/>
                <w:sz w:val="24"/>
                <w:szCs w:val="24"/>
              </w:rPr>
            </w:pPr>
            <w:r>
              <w:rPr>
                <w:rFonts w:ascii="Arial" w:eastAsia="Arial" w:hAnsi="Arial" w:cs="Arial"/>
                <w:b/>
                <w:color w:val="000080"/>
                <w:sz w:val="24"/>
                <w:szCs w:val="24"/>
              </w:rPr>
              <w:t>29</w:t>
            </w:r>
            <w:r>
              <w:rPr>
                <w:rFonts w:ascii="Arial Narrow" w:eastAsia="Arial Narrow" w:hAnsi="Arial Narrow" w:cs="Arial Narrow"/>
                <w:color w:val="333399"/>
                <w:sz w:val="18"/>
                <w:szCs w:val="18"/>
              </w:rPr>
              <w:t xml:space="preserve"> </w:t>
            </w:r>
          </w:p>
        </w:tc>
      </w:tr>
      <w:tr w:rsidR="0070245A" w14:paraId="59FD15CE" w14:textId="77777777">
        <w:trPr>
          <w:trHeight w:val="2955"/>
          <w:jc w:val="center"/>
        </w:trPr>
        <w:tc>
          <w:tcPr>
            <w:tcW w:w="12435" w:type="dxa"/>
            <w:gridSpan w:val="5"/>
            <w:tcBorders>
              <w:top w:val="single" w:sz="8" w:space="0" w:color="25478B"/>
              <w:left w:val="single" w:sz="8" w:space="0" w:color="25478B"/>
              <w:bottom w:val="single" w:sz="4" w:space="0" w:color="25478B"/>
              <w:right w:val="single" w:sz="4" w:space="0" w:color="25478B"/>
            </w:tcBorders>
            <w:shd w:val="clear" w:color="auto" w:fill="E6E6E6"/>
          </w:tcPr>
          <w:p w14:paraId="4B3620F8" w14:textId="77777777" w:rsidR="0070245A" w:rsidRDefault="00565277">
            <w:pPr>
              <w:pBdr>
                <w:top w:val="nil"/>
                <w:left w:val="nil"/>
                <w:bottom w:val="nil"/>
                <w:right w:val="nil"/>
                <w:between w:val="nil"/>
              </w:pBdr>
              <w:spacing w:after="40" w:line="240" w:lineRule="auto"/>
              <w:rPr>
                <w:rFonts w:ascii="Arial" w:eastAsia="Arial" w:hAnsi="Arial" w:cs="Arial"/>
                <w:b/>
                <w:sz w:val="24"/>
                <w:szCs w:val="24"/>
              </w:rPr>
            </w:pPr>
            <w:r>
              <w:rPr>
                <w:rFonts w:ascii="Arial" w:eastAsia="Arial" w:hAnsi="Arial" w:cs="Arial"/>
                <w:b/>
                <w:sz w:val="24"/>
                <w:szCs w:val="24"/>
              </w:rPr>
              <w:t xml:space="preserve">Reminders: </w:t>
            </w:r>
          </w:p>
          <w:p w14:paraId="769BB982" w14:textId="0353009D" w:rsidR="0070245A" w:rsidRDefault="00565277">
            <w:pPr>
              <w:numPr>
                <w:ilvl w:val="0"/>
                <w:numId w:val="1"/>
              </w:numPr>
              <w:pBdr>
                <w:top w:val="nil"/>
                <w:left w:val="nil"/>
                <w:bottom w:val="nil"/>
                <w:right w:val="nil"/>
                <w:between w:val="nil"/>
              </w:pBdr>
              <w:spacing w:after="40" w:line="240" w:lineRule="auto"/>
              <w:rPr>
                <w:rFonts w:ascii="Arial" w:eastAsia="Arial" w:hAnsi="Arial" w:cs="Arial"/>
                <w:b/>
                <w:sz w:val="24"/>
                <w:szCs w:val="24"/>
              </w:rPr>
            </w:pPr>
            <w:r>
              <w:rPr>
                <w:rFonts w:ascii="Arial" w:eastAsia="Arial" w:hAnsi="Arial" w:cs="Arial"/>
                <w:b/>
                <w:sz w:val="24"/>
                <w:szCs w:val="24"/>
              </w:rPr>
              <w:t xml:space="preserve">Outdoor Classroom: </w:t>
            </w:r>
            <w:r>
              <w:rPr>
                <w:rFonts w:ascii="Arial" w:eastAsia="Arial" w:hAnsi="Arial" w:cs="Arial"/>
                <w:sz w:val="24"/>
                <w:szCs w:val="24"/>
              </w:rPr>
              <w:t xml:space="preserve">We go outdoors every day rain or shine for recess, lunch and various </w:t>
            </w:r>
            <w:r>
              <w:rPr>
                <w:rFonts w:ascii="Arial" w:eastAsia="Arial" w:hAnsi="Arial" w:cs="Arial"/>
                <w:sz w:val="24"/>
                <w:szCs w:val="24"/>
              </w:rPr>
              <w:t xml:space="preserve">learning activities. Please come prepared with a </w:t>
            </w:r>
            <w:r>
              <w:rPr>
                <w:rFonts w:ascii="Arial" w:eastAsia="Arial" w:hAnsi="Arial" w:cs="Arial"/>
                <w:sz w:val="24"/>
                <w:szCs w:val="24"/>
              </w:rPr>
              <w:t>rain jacket</w:t>
            </w:r>
            <w:r>
              <w:rPr>
                <w:rFonts w:ascii="Arial" w:eastAsia="Arial" w:hAnsi="Arial" w:cs="Arial"/>
                <w:sz w:val="24"/>
                <w:szCs w:val="24"/>
              </w:rPr>
              <w:t xml:space="preserve">, waterproof pants, </w:t>
            </w:r>
            <w:r>
              <w:rPr>
                <w:rFonts w:ascii="Arial" w:eastAsia="Arial" w:hAnsi="Arial" w:cs="Arial"/>
                <w:sz w:val="24"/>
                <w:szCs w:val="24"/>
              </w:rPr>
              <w:t>rain boots</w:t>
            </w:r>
            <w:r>
              <w:rPr>
                <w:rFonts w:ascii="Arial" w:eastAsia="Arial" w:hAnsi="Arial" w:cs="Arial"/>
                <w:sz w:val="24"/>
                <w:szCs w:val="24"/>
              </w:rPr>
              <w:t xml:space="preserve">, </w:t>
            </w:r>
            <w:r>
              <w:rPr>
                <w:rFonts w:ascii="Arial" w:eastAsia="Arial" w:hAnsi="Arial" w:cs="Arial"/>
                <w:sz w:val="24"/>
                <w:szCs w:val="24"/>
              </w:rPr>
              <w:t xml:space="preserve">extra socks and if possible please leave a </w:t>
            </w:r>
            <w:r>
              <w:rPr>
                <w:rFonts w:ascii="Arial" w:eastAsia="Arial" w:hAnsi="Arial" w:cs="Arial"/>
                <w:sz w:val="24"/>
                <w:szCs w:val="24"/>
              </w:rPr>
              <w:t>change of clothes and extra shoes at school</w:t>
            </w:r>
            <w:r>
              <w:rPr>
                <w:rFonts w:ascii="Arial" w:eastAsia="Arial" w:hAnsi="Arial" w:cs="Arial"/>
                <w:sz w:val="24"/>
                <w:szCs w:val="24"/>
              </w:rPr>
              <w:t xml:space="preserve">. </w:t>
            </w:r>
          </w:p>
          <w:p w14:paraId="6797D72F" w14:textId="26B21C50" w:rsidR="0070245A" w:rsidRDefault="00565277">
            <w:pPr>
              <w:numPr>
                <w:ilvl w:val="0"/>
                <w:numId w:val="1"/>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Planners: </w:t>
            </w:r>
            <w:r>
              <w:rPr>
                <w:rFonts w:ascii="Arial" w:eastAsia="Arial" w:hAnsi="Arial" w:cs="Arial"/>
                <w:sz w:val="24"/>
                <w:szCs w:val="24"/>
              </w:rPr>
              <w:t>Please check your child’s planner message every day</w:t>
            </w:r>
            <w:r>
              <w:rPr>
                <w:rFonts w:ascii="Arial" w:eastAsia="Arial" w:hAnsi="Arial" w:cs="Arial"/>
                <w:sz w:val="24"/>
                <w:szCs w:val="24"/>
              </w:rPr>
              <w:t>, initial next to the message, empty out</w:t>
            </w:r>
            <w:r>
              <w:rPr>
                <w:rFonts w:ascii="Arial" w:eastAsia="Arial" w:hAnsi="Arial" w:cs="Arial"/>
                <w:sz w:val="24"/>
                <w:szCs w:val="24"/>
              </w:rPr>
              <w:t xml:space="preserve"> the front pocket and look </w:t>
            </w:r>
            <w:r>
              <w:rPr>
                <w:rFonts w:ascii="Arial" w:eastAsia="Arial" w:hAnsi="Arial" w:cs="Arial"/>
                <w:sz w:val="24"/>
                <w:szCs w:val="24"/>
              </w:rPr>
              <w:t xml:space="preserve">for any notices. </w:t>
            </w:r>
          </w:p>
          <w:p w14:paraId="47272168" w14:textId="48405B9E" w:rsidR="0070245A" w:rsidRDefault="00565277">
            <w:pPr>
              <w:numPr>
                <w:ilvl w:val="0"/>
                <w:numId w:val="1"/>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Words of the Week: </w:t>
            </w:r>
            <w:r>
              <w:rPr>
                <w:rFonts w:ascii="Arial" w:eastAsia="Arial" w:hAnsi="Arial" w:cs="Arial"/>
                <w:sz w:val="24"/>
                <w:szCs w:val="24"/>
              </w:rPr>
              <w:t>These w</w:t>
            </w:r>
            <w:r>
              <w:rPr>
                <w:rFonts w:ascii="Arial" w:eastAsia="Arial" w:hAnsi="Arial" w:cs="Arial"/>
                <w:sz w:val="24"/>
                <w:szCs w:val="24"/>
              </w:rPr>
              <w:t xml:space="preserve">ill be written </w:t>
            </w:r>
            <w:r>
              <w:rPr>
                <w:rFonts w:ascii="Arial" w:eastAsia="Arial" w:hAnsi="Arial" w:cs="Arial"/>
                <w:sz w:val="24"/>
                <w:szCs w:val="24"/>
              </w:rPr>
              <w:t xml:space="preserve">in your child’s planner at the beginning </w:t>
            </w:r>
            <w:r>
              <w:rPr>
                <w:rFonts w:ascii="Arial" w:eastAsia="Arial" w:hAnsi="Arial" w:cs="Arial"/>
                <w:sz w:val="24"/>
                <w:szCs w:val="24"/>
              </w:rPr>
              <w:t>of e</w:t>
            </w:r>
            <w:r>
              <w:rPr>
                <w:rFonts w:ascii="Arial" w:eastAsia="Arial" w:hAnsi="Arial" w:cs="Arial"/>
                <w:sz w:val="24"/>
                <w:szCs w:val="24"/>
              </w:rPr>
              <w:t xml:space="preserve">ach week </w:t>
            </w:r>
          </w:p>
          <w:p w14:paraId="43396BDF" w14:textId="553D17DE" w:rsidR="0070245A" w:rsidRDefault="00565277">
            <w:pPr>
              <w:numPr>
                <w:ilvl w:val="0"/>
                <w:numId w:val="1"/>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Words their Way Cards: </w:t>
            </w:r>
            <w:r>
              <w:rPr>
                <w:rFonts w:ascii="Arial" w:eastAsia="Arial" w:hAnsi="Arial" w:cs="Arial"/>
                <w:sz w:val="24"/>
                <w:szCs w:val="24"/>
              </w:rPr>
              <w:t>These w</w:t>
            </w:r>
            <w:r>
              <w:rPr>
                <w:rFonts w:ascii="Arial" w:eastAsia="Arial" w:hAnsi="Arial" w:cs="Arial"/>
                <w:sz w:val="24"/>
                <w:szCs w:val="24"/>
              </w:rPr>
              <w:t>ill be in your child’s planner at the end of each week to continue practicing at home, they do not need to be returned back to school as they are for your child to keep</w:t>
            </w:r>
          </w:p>
          <w:p w14:paraId="0CEC22BB" w14:textId="5F22B71B" w:rsidR="0070245A" w:rsidRDefault="00565277">
            <w:pPr>
              <w:numPr>
                <w:ilvl w:val="0"/>
                <w:numId w:val="1"/>
              </w:numPr>
              <w:pBdr>
                <w:top w:val="nil"/>
                <w:left w:val="nil"/>
                <w:bottom w:val="nil"/>
                <w:right w:val="nil"/>
                <w:between w:val="nil"/>
              </w:pBdr>
              <w:spacing w:after="40" w:line="240" w:lineRule="auto"/>
              <w:rPr>
                <w:rFonts w:ascii="Arial" w:eastAsia="Arial" w:hAnsi="Arial" w:cs="Arial"/>
                <w:sz w:val="24"/>
                <w:szCs w:val="24"/>
              </w:rPr>
            </w:pPr>
            <w:r>
              <w:rPr>
                <w:rFonts w:ascii="Arial" w:eastAsia="Arial" w:hAnsi="Arial" w:cs="Arial"/>
                <w:b/>
                <w:sz w:val="24"/>
                <w:szCs w:val="24"/>
              </w:rPr>
              <w:t>Library:</w:t>
            </w:r>
            <w:r>
              <w:rPr>
                <w:rFonts w:ascii="Arial" w:eastAsia="Arial" w:hAnsi="Arial" w:cs="Arial"/>
                <w:sz w:val="24"/>
                <w:szCs w:val="24"/>
              </w:rPr>
              <w:t xml:space="preserve"> Will continue to occur every Monday </w:t>
            </w:r>
            <w:r>
              <w:rPr>
                <w:rFonts w:ascii="Arial" w:eastAsia="Arial" w:hAnsi="Arial" w:cs="Arial"/>
                <w:sz w:val="24"/>
                <w:szCs w:val="24"/>
              </w:rPr>
              <w:t xml:space="preserve"> </w:t>
            </w:r>
          </w:p>
        </w:tc>
      </w:tr>
    </w:tbl>
    <w:p w14:paraId="5D3A70AD" w14:textId="77777777" w:rsidR="0070245A" w:rsidRDefault="0070245A"/>
    <w:sectPr w:rsidR="0070245A">
      <w:pgSz w:w="15840" w:h="12240" w:orient="landscape"/>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17AD3"/>
    <w:multiLevelType w:val="multilevel"/>
    <w:tmpl w:val="614C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5A"/>
    <w:rsid w:val="00565277"/>
    <w:rsid w:val="00702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5DAB24"/>
  <w15:docId w15:val="{B7D5260C-38CB-594B-8B4C-AE24ECC6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alendarText">
    <w:name w:val="CalendarText"/>
    <w:basedOn w:val="Normal"/>
    <w:rsid w:val="001220A0"/>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1220A0"/>
    <w:rPr>
      <w:rFonts w:ascii="Arial" w:hAnsi="Arial"/>
      <w:b/>
      <w:bCs/>
      <w:color w:val="000080"/>
      <w:sz w:val="24"/>
    </w:rPr>
  </w:style>
  <w:style w:type="character" w:customStyle="1" w:styleId="StyleStyleCalendarNumbers10ptNotBold11pt">
    <w:name w:val="Style Style CalendarNumbers + 10 pt Not Bold + 11 pt"/>
    <w:basedOn w:val="DefaultParagraphFont"/>
    <w:rsid w:val="001220A0"/>
    <w:rPr>
      <w:rFonts w:ascii="Arial" w:hAnsi="Arial"/>
      <w:b/>
      <w:bCs/>
      <w:color w:val="000080"/>
      <w:sz w:val="22"/>
      <w:szCs w:val="20"/>
    </w:rPr>
  </w:style>
  <w:style w:type="character" w:customStyle="1" w:styleId="WinCalendarHolidayRed">
    <w:name w:val="WinCalendar_HolidayRed"/>
    <w:basedOn w:val="DefaultParagraphFont"/>
    <w:rsid w:val="001220A0"/>
    <w:rPr>
      <w:rFonts w:ascii="Arial Narrow" w:hAnsi="Arial Narrow"/>
      <w:b w:val="0"/>
      <w:color w:val="990033"/>
      <w:sz w:val="18"/>
    </w:rPr>
  </w:style>
  <w:style w:type="character" w:customStyle="1" w:styleId="WinCalendarHolidayBlue">
    <w:name w:val="WinCalendar_HolidayBlue"/>
    <w:basedOn w:val="DefaultParagraphFont"/>
    <w:rsid w:val="001220A0"/>
    <w:rPr>
      <w:rFonts w:ascii="Arial Narrow" w:hAnsi="Arial Narrow"/>
      <w:b w:val="0"/>
      <w:color w:val="333399"/>
      <w:sz w:val="18"/>
    </w:rPr>
  </w:style>
  <w:style w:type="character" w:customStyle="1" w:styleId="WinCalendarBLANKCELLSTYLE0">
    <w:name w:val="WinCalendar_BLANKCELL_STYLE0"/>
    <w:basedOn w:val="DefaultParagraphFont"/>
    <w:rsid w:val="001220A0"/>
    <w:rPr>
      <w:rFonts w:ascii="Arial Narrow" w:hAnsi="Arial Narrow"/>
      <w:b w:val="0"/>
      <w:color w:val="000000"/>
      <w:sz w:val="16"/>
    </w:rPr>
  </w:style>
  <w:style w:type="character" w:styleId="Hyperlink">
    <w:name w:val="Hyperlink"/>
    <w:basedOn w:val="DefaultParagraphFont"/>
    <w:uiPriority w:val="99"/>
    <w:unhideWhenUsed/>
    <w:rsid w:val="001220A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Of8po0CNyuffCea0hH8HLDWEA==">AMUW2mVqchP88VoM57EddFbR7CmfpZWH6t6J4kNyjitw1cMUuk0DN+SMLA1kcc4gDQNWOGQdaLDJiM/wfHGiBJr5EVWYOmmGU/MylNN6Z/i6Q3irVS7NkmTgzxgnZop1LKGldZ48S1/N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WinCalendar.com</dc:creator>
  <cp:lastModifiedBy>Rebecca Diep</cp:lastModifiedBy>
  <cp:revision>2</cp:revision>
  <dcterms:created xsi:type="dcterms:W3CDTF">2020-10-27T02:16:00Z</dcterms:created>
  <dcterms:modified xsi:type="dcterms:W3CDTF">2021-01-04T05:07:00Z</dcterms:modified>
</cp:coreProperties>
</file>